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766" w:rsidRDefault="00631766" w:rsidP="00631766">
      <w:pPr>
        <w:pStyle w:val="a7"/>
      </w:pPr>
      <w:r>
        <w:t xml:space="preserve">Российская Федерация                               </w:t>
      </w:r>
    </w:p>
    <w:p w:rsidR="00631766" w:rsidRDefault="00631766" w:rsidP="00631766">
      <w:pPr>
        <w:jc w:val="center"/>
        <w:rPr>
          <w:b/>
          <w:sz w:val="28"/>
        </w:rPr>
      </w:pPr>
      <w:r>
        <w:rPr>
          <w:b/>
          <w:sz w:val="28"/>
        </w:rPr>
        <w:t>Совет депутатов Борковского сельского поселения</w:t>
      </w:r>
    </w:p>
    <w:p w:rsidR="00631766" w:rsidRDefault="00631766" w:rsidP="00631766">
      <w:pPr>
        <w:pStyle w:val="2"/>
      </w:pPr>
      <w:r>
        <w:t>Новгородского района Новгородской области</w:t>
      </w:r>
    </w:p>
    <w:p w:rsidR="00631766" w:rsidRPr="00640438" w:rsidRDefault="00631766" w:rsidP="00631766"/>
    <w:p w:rsidR="00631766" w:rsidRDefault="00631766" w:rsidP="00631766">
      <w:pPr>
        <w:jc w:val="center"/>
        <w:rPr>
          <w:sz w:val="28"/>
        </w:rPr>
      </w:pPr>
    </w:p>
    <w:p w:rsidR="00631766" w:rsidRDefault="00631766" w:rsidP="00631766">
      <w:pPr>
        <w:pStyle w:val="2"/>
      </w:pPr>
      <w:r>
        <w:t>РЕШЕНИЕ</w:t>
      </w:r>
    </w:p>
    <w:p w:rsidR="00631766" w:rsidRPr="00840C89" w:rsidRDefault="00631766" w:rsidP="00631766"/>
    <w:p w:rsidR="00631766" w:rsidRDefault="00631766" w:rsidP="00631766">
      <w:pPr>
        <w:rPr>
          <w:sz w:val="28"/>
        </w:rPr>
      </w:pPr>
      <w:r>
        <w:rPr>
          <w:sz w:val="28"/>
        </w:rPr>
        <w:t>от   30.05.2013   №20</w:t>
      </w:r>
    </w:p>
    <w:p w:rsidR="00631766" w:rsidRDefault="00631766" w:rsidP="00631766">
      <w:pPr>
        <w:rPr>
          <w:sz w:val="28"/>
        </w:rPr>
      </w:pPr>
      <w:r>
        <w:rPr>
          <w:sz w:val="28"/>
        </w:rPr>
        <w:t>д. Борки</w:t>
      </w:r>
    </w:p>
    <w:p w:rsidR="00631766" w:rsidRDefault="00631766" w:rsidP="00631766">
      <w:pPr>
        <w:rPr>
          <w:sz w:val="28"/>
        </w:rPr>
      </w:pPr>
    </w:p>
    <w:p w:rsidR="00631766" w:rsidRDefault="00631766" w:rsidP="00631766">
      <w:pPr>
        <w:pStyle w:val="1"/>
      </w:pPr>
      <w:r>
        <w:t xml:space="preserve">О внесении изменений </w:t>
      </w:r>
    </w:p>
    <w:p w:rsidR="00631766" w:rsidRDefault="00631766" w:rsidP="00631766">
      <w:pPr>
        <w:pStyle w:val="1"/>
      </w:pPr>
      <w:r>
        <w:t xml:space="preserve">в решение Совета депутатов </w:t>
      </w:r>
    </w:p>
    <w:p w:rsidR="00631766" w:rsidRDefault="00631766" w:rsidP="00631766">
      <w:pPr>
        <w:pStyle w:val="1"/>
      </w:pPr>
      <w:r>
        <w:t xml:space="preserve">Борковского сельского поселения </w:t>
      </w:r>
    </w:p>
    <w:p w:rsidR="00631766" w:rsidRDefault="00631766" w:rsidP="00631766">
      <w:pPr>
        <w:pStyle w:val="1"/>
      </w:pPr>
      <w:r>
        <w:t>от 12.12.2012 №48 «О бюджете</w:t>
      </w:r>
    </w:p>
    <w:p w:rsidR="00631766" w:rsidRDefault="00631766" w:rsidP="00631766">
      <w:pPr>
        <w:pStyle w:val="1"/>
      </w:pPr>
      <w:r>
        <w:t xml:space="preserve">Борковского сельского поселения </w:t>
      </w:r>
    </w:p>
    <w:p w:rsidR="00631766" w:rsidRDefault="00631766" w:rsidP="00631766">
      <w:pPr>
        <w:pStyle w:val="1"/>
      </w:pPr>
      <w:r>
        <w:t>на 2013 год  и на плановый период</w:t>
      </w:r>
    </w:p>
    <w:p w:rsidR="00631766" w:rsidRDefault="00631766" w:rsidP="00631766">
      <w:pPr>
        <w:pStyle w:val="1"/>
      </w:pPr>
      <w:r>
        <w:t>2014 и 2015 годов»</w:t>
      </w:r>
    </w:p>
    <w:p w:rsidR="00631766" w:rsidRDefault="00631766" w:rsidP="00631766">
      <w:pPr>
        <w:rPr>
          <w:b/>
          <w:sz w:val="28"/>
        </w:rPr>
      </w:pPr>
    </w:p>
    <w:p w:rsidR="00631766" w:rsidRDefault="00631766" w:rsidP="00631766">
      <w:pPr>
        <w:pStyle w:val="a3"/>
      </w:pPr>
      <w:r>
        <w:t xml:space="preserve">           В соответствии с Федеральным законом от 6 октября 2003года №131-ФЗ «Об общих принципах организации местного самоуправления в Российской Федерации», Уставом Борковского сельского поселения, </w:t>
      </w:r>
    </w:p>
    <w:p w:rsidR="00631766" w:rsidRDefault="00631766" w:rsidP="00631766">
      <w:pPr>
        <w:pStyle w:val="a3"/>
        <w:ind w:firstLine="708"/>
      </w:pPr>
      <w:r>
        <w:t xml:space="preserve">Совет депутатов Борковского сельского поселения </w:t>
      </w:r>
    </w:p>
    <w:p w:rsidR="00631766" w:rsidRDefault="00631766" w:rsidP="00631766">
      <w:pPr>
        <w:rPr>
          <w:sz w:val="28"/>
        </w:rPr>
      </w:pPr>
    </w:p>
    <w:p w:rsidR="00631766" w:rsidRDefault="00631766" w:rsidP="00631766">
      <w:pPr>
        <w:rPr>
          <w:b/>
          <w:sz w:val="28"/>
        </w:rPr>
      </w:pPr>
      <w:r>
        <w:rPr>
          <w:b/>
          <w:sz w:val="28"/>
        </w:rPr>
        <w:t>РЕШИЛ:</w:t>
      </w:r>
    </w:p>
    <w:p w:rsidR="00631766" w:rsidRPr="000C7A7D" w:rsidRDefault="00631766" w:rsidP="00631766">
      <w:pPr>
        <w:pStyle w:val="1"/>
        <w:rPr>
          <w:b w:val="0"/>
        </w:rPr>
      </w:pPr>
      <w:r>
        <w:t xml:space="preserve">   1.  </w:t>
      </w:r>
      <w:r w:rsidRPr="000C7A7D">
        <w:rPr>
          <w:b w:val="0"/>
        </w:rPr>
        <w:t xml:space="preserve">Внести в решение Совета депутатов Борковского сельского поселения от </w:t>
      </w:r>
      <w:r>
        <w:rPr>
          <w:b w:val="0"/>
        </w:rPr>
        <w:t>12</w:t>
      </w:r>
      <w:r w:rsidRPr="000C7A7D">
        <w:rPr>
          <w:b w:val="0"/>
        </w:rPr>
        <w:t>.12.201</w:t>
      </w:r>
      <w:r>
        <w:rPr>
          <w:b w:val="0"/>
        </w:rPr>
        <w:t>2</w:t>
      </w:r>
      <w:r w:rsidRPr="000C7A7D">
        <w:rPr>
          <w:b w:val="0"/>
        </w:rPr>
        <w:t>г.  №</w:t>
      </w:r>
      <w:r>
        <w:rPr>
          <w:b w:val="0"/>
        </w:rPr>
        <w:t>48</w:t>
      </w:r>
      <w:r w:rsidRPr="000C7A7D">
        <w:rPr>
          <w:b w:val="0"/>
        </w:rPr>
        <w:t xml:space="preserve">  «О бюджете</w:t>
      </w:r>
      <w:r>
        <w:rPr>
          <w:b w:val="0"/>
        </w:rPr>
        <w:t xml:space="preserve"> </w:t>
      </w:r>
      <w:r w:rsidRPr="000C7A7D">
        <w:rPr>
          <w:b w:val="0"/>
        </w:rPr>
        <w:t>Борковского сельского поселения на 201</w:t>
      </w:r>
      <w:r>
        <w:rPr>
          <w:b w:val="0"/>
        </w:rPr>
        <w:t>3</w:t>
      </w:r>
      <w:r w:rsidRPr="000C7A7D">
        <w:rPr>
          <w:b w:val="0"/>
        </w:rPr>
        <w:t xml:space="preserve"> год  и на плановый период</w:t>
      </w:r>
    </w:p>
    <w:p w:rsidR="00631766" w:rsidRPr="000C7A7D" w:rsidRDefault="00631766" w:rsidP="00631766">
      <w:pPr>
        <w:pStyle w:val="1"/>
        <w:rPr>
          <w:b w:val="0"/>
        </w:rPr>
      </w:pPr>
      <w:r w:rsidRPr="000C7A7D">
        <w:rPr>
          <w:b w:val="0"/>
        </w:rPr>
        <w:t xml:space="preserve"> 201</w:t>
      </w:r>
      <w:r>
        <w:rPr>
          <w:b w:val="0"/>
        </w:rPr>
        <w:t>4</w:t>
      </w:r>
      <w:r w:rsidRPr="000C7A7D">
        <w:rPr>
          <w:b w:val="0"/>
        </w:rPr>
        <w:t xml:space="preserve"> и 201</w:t>
      </w:r>
      <w:r>
        <w:rPr>
          <w:b w:val="0"/>
        </w:rPr>
        <w:t>5</w:t>
      </w:r>
      <w:r w:rsidRPr="000C7A7D">
        <w:rPr>
          <w:b w:val="0"/>
        </w:rPr>
        <w:t xml:space="preserve"> годов»</w:t>
      </w:r>
      <w:r>
        <w:rPr>
          <w:b w:val="0"/>
        </w:rPr>
        <w:t xml:space="preserve"> </w:t>
      </w:r>
      <w:proofErr w:type="gramStart"/>
      <w:r>
        <w:rPr>
          <w:b w:val="0"/>
        </w:rPr>
        <w:t xml:space="preserve">( </w:t>
      </w:r>
      <w:proofErr w:type="gramEnd"/>
      <w:r>
        <w:rPr>
          <w:b w:val="0"/>
        </w:rPr>
        <w:t>с учетом изменений и дополнений, внесенных решением Совета депутатов Борковского сельского поселения от 31.01.2013  №2;</w:t>
      </w:r>
      <w:r w:rsidRPr="00791E38">
        <w:rPr>
          <w:b w:val="0"/>
        </w:rPr>
        <w:t xml:space="preserve"> </w:t>
      </w:r>
      <w:r>
        <w:rPr>
          <w:b w:val="0"/>
        </w:rPr>
        <w:t>с учетом изменений и дополнений, внесенных решением Совета депутатов Борковского сельского поселения от 28.02.2013  №3;   с учетом изменений и дополнений, внесенных решением Совета депутатов Борковского сельского поселения от 28.03.2013  №13) следующие изменения и дополнения:</w:t>
      </w:r>
    </w:p>
    <w:p w:rsidR="00631766" w:rsidRDefault="00631766" w:rsidP="00631766">
      <w:pPr>
        <w:pStyle w:val="a5"/>
        <w:ind w:left="567" w:firstLine="0"/>
        <w:jc w:val="both"/>
      </w:pPr>
      <w:r>
        <w:t>1.1. Изложить подпункт 1 пункта 1 в следующей редакции:</w:t>
      </w:r>
    </w:p>
    <w:p w:rsidR="00631766" w:rsidRDefault="00631766" w:rsidP="00631766">
      <w:pPr>
        <w:pStyle w:val="a5"/>
        <w:ind w:left="567" w:firstLine="0"/>
        <w:jc w:val="both"/>
      </w:pPr>
      <w:r>
        <w:t>«1) общий объем доходов бюджета поселения в сумме 24851,4 тыс</w:t>
      </w:r>
      <w:proofErr w:type="gramStart"/>
      <w:r>
        <w:t>.р</w:t>
      </w:r>
      <w:proofErr w:type="gramEnd"/>
      <w:r>
        <w:t>ублей»;</w:t>
      </w:r>
    </w:p>
    <w:p w:rsidR="00631766" w:rsidRPr="00E6457D" w:rsidRDefault="00631766" w:rsidP="00631766">
      <w:pPr>
        <w:ind w:firstLine="567"/>
        <w:jc w:val="both"/>
        <w:rPr>
          <w:sz w:val="28"/>
          <w:szCs w:val="28"/>
        </w:rPr>
      </w:pPr>
      <w:r>
        <w:rPr>
          <w:sz w:val="28"/>
        </w:rPr>
        <w:t xml:space="preserve">1.2.  </w:t>
      </w:r>
      <w:r w:rsidRPr="00E6457D">
        <w:rPr>
          <w:sz w:val="28"/>
          <w:szCs w:val="28"/>
        </w:rPr>
        <w:t xml:space="preserve">Изложить подпункт </w:t>
      </w:r>
      <w:r>
        <w:rPr>
          <w:sz w:val="28"/>
          <w:szCs w:val="28"/>
        </w:rPr>
        <w:t>2</w:t>
      </w:r>
      <w:r w:rsidRPr="00E6457D">
        <w:rPr>
          <w:sz w:val="28"/>
          <w:szCs w:val="28"/>
        </w:rPr>
        <w:t xml:space="preserve"> пункта 1 в следующей редакции:</w:t>
      </w:r>
    </w:p>
    <w:p w:rsidR="00631766" w:rsidRDefault="00631766" w:rsidP="00631766">
      <w:pPr>
        <w:ind w:firstLine="567"/>
        <w:jc w:val="both"/>
        <w:rPr>
          <w:sz w:val="28"/>
        </w:rPr>
      </w:pPr>
      <w:r>
        <w:rPr>
          <w:sz w:val="28"/>
        </w:rPr>
        <w:t>«2) общий объем расходов поселения в сумме   25234,6 тыс. рублей</w:t>
      </w:r>
      <w:r w:rsidRPr="00FD6E3B">
        <w:rPr>
          <w:sz w:val="28"/>
        </w:rPr>
        <w:t>;</w:t>
      </w:r>
    </w:p>
    <w:p w:rsidR="00631766" w:rsidRDefault="00631766" w:rsidP="00631766">
      <w:pPr>
        <w:pStyle w:val="a5"/>
        <w:jc w:val="both"/>
      </w:pPr>
      <w:r>
        <w:t xml:space="preserve">1.3.Изложить подпункт 3 пункта 1 в следующей редакции: </w:t>
      </w:r>
    </w:p>
    <w:p w:rsidR="00631766" w:rsidRDefault="00631766" w:rsidP="00631766">
      <w:pPr>
        <w:pStyle w:val="a5"/>
        <w:jc w:val="both"/>
      </w:pPr>
      <w:r>
        <w:t>«3)дефицит бюджета в сумме 383,2 тыс</w:t>
      </w:r>
      <w:proofErr w:type="gramStart"/>
      <w:r>
        <w:t>.р</w:t>
      </w:r>
      <w:proofErr w:type="gramEnd"/>
      <w:r>
        <w:t>ублей:</w:t>
      </w:r>
    </w:p>
    <w:p w:rsidR="00631766" w:rsidRDefault="00631766" w:rsidP="00631766">
      <w:pPr>
        <w:pStyle w:val="a5"/>
        <w:jc w:val="both"/>
      </w:pPr>
      <w:r>
        <w:t>1.4. Пункт 5 изложить в следующей редакции:</w:t>
      </w:r>
    </w:p>
    <w:p w:rsidR="00631766" w:rsidRDefault="00631766" w:rsidP="00631766">
      <w:pPr>
        <w:pStyle w:val="a5"/>
        <w:jc w:val="both"/>
      </w:pPr>
      <w:r>
        <w:t>«Установить объём безвозмездных поступлений из бюджета района на 2013 год в сумме 21321,4 тыс</w:t>
      </w:r>
      <w:proofErr w:type="gramStart"/>
      <w:r>
        <w:t>.р</w:t>
      </w:r>
      <w:proofErr w:type="gramEnd"/>
      <w:r>
        <w:t>ублей , согласно приложению №2 к настоящему решению»;</w:t>
      </w:r>
    </w:p>
    <w:p w:rsidR="00631766" w:rsidRDefault="00631766" w:rsidP="00631766">
      <w:pPr>
        <w:tabs>
          <w:tab w:val="num" w:pos="0"/>
        </w:tabs>
        <w:jc w:val="both"/>
        <w:rPr>
          <w:sz w:val="28"/>
        </w:rPr>
      </w:pPr>
      <w:r>
        <w:rPr>
          <w:sz w:val="28"/>
        </w:rPr>
        <w:t xml:space="preserve">         1.5. Внести изменения в разделы и подразделы по статьям согласно приложениям №2,№4,№6,№9.</w:t>
      </w:r>
    </w:p>
    <w:p w:rsidR="00631766" w:rsidRDefault="00631766" w:rsidP="00631766">
      <w:pPr>
        <w:tabs>
          <w:tab w:val="num" w:pos="0"/>
        </w:tabs>
        <w:jc w:val="both"/>
        <w:rPr>
          <w:sz w:val="28"/>
        </w:rPr>
      </w:pPr>
      <w:r>
        <w:rPr>
          <w:sz w:val="28"/>
        </w:rPr>
        <w:t xml:space="preserve">          1.6. Опубликовать настоящее решение в газете «Звезда».</w:t>
      </w:r>
    </w:p>
    <w:p w:rsidR="00631766" w:rsidRDefault="00631766" w:rsidP="00631766">
      <w:pPr>
        <w:tabs>
          <w:tab w:val="num" w:pos="0"/>
        </w:tabs>
        <w:ind w:firstLine="567"/>
        <w:jc w:val="both"/>
        <w:rPr>
          <w:sz w:val="28"/>
        </w:rPr>
      </w:pPr>
    </w:p>
    <w:p w:rsidR="00631766" w:rsidRDefault="00631766" w:rsidP="00631766">
      <w:pPr>
        <w:rPr>
          <w:sz w:val="28"/>
        </w:rPr>
      </w:pPr>
      <w:r>
        <w:rPr>
          <w:sz w:val="28"/>
        </w:rPr>
        <w:t>Заместитель председателя</w:t>
      </w:r>
    </w:p>
    <w:p w:rsidR="00631766" w:rsidRDefault="00631766" w:rsidP="00631766">
      <w:pPr>
        <w:tabs>
          <w:tab w:val="num" w:pos="0"/>
        </w:tabs>
        <w:rPr>
          <w:sz w:val="28"/>
        </w:rPr>
      </w:pPr>
      <w:r>
        <w:rPr>
          <w:sz w:val="28"/>
        </w:rPr>
        <w:t xml:space="preserve">Совета депутатов                                                             </w:t>
      </w:r>
      <w:proofErr w:type="spellStart"/>
      <w:r>
        <w:rPr>
          <w:sz w:val="28"/>
        </w:rPr>
        <w:t>Т.П.Шабаева</w:t>
      </w:r>
      <w:proofErr w:type="spellEnd"/>
    </w:p>
    <w:p w:rsidR="00631766" w:rsidRDefault="00631766" w:rsidP="00631766">
      <w:pPr>
        <w:tabs>
          <w:tab w:val="num" w:pos="0"/>
        </w:tabs>
      </w:pPr>
    </w:p>
    <w:p w:rsidR="00631766" w:rsidRDefault="00631766" w:rsidP="00631766">
      <w:pPr>
        <w:tabs>
          <w:tab w:val="num" w:pos="0"/>
        </w:tabs>
      </w:pPr>
    </w:p>
    <w:p w:rsidR="00631766" w:rsidRDefault="00631766" w:rsidP="00631766">
      <w:pPr>
        <w:ind w:left="4248" w:firstLine="708"/>
        <w:jc w:val="both"/>
      </w:pPr>
    </w:p>
    <w:p w:rsidR="00631766" w:rsidRDefault="00631766" w:rsidP="00631766">
      <w:pPr>
        <w:ind w:left="6372" w:firstLine="708"/>
        <w:jc w:val="both"/>
      </w:pPr>
      <w:r>
        <w:lastRenderedPageBreak/>
        <w:t>Приложение № 2</w:t>
      </w:r>
    </w:p>
    <w:p w:rsidR="00631766" w:rsidRDefault="00631766" w:rsidP="00631766">
      <w:pPr>
        <w:tabs>
          <w:tab w:val="center" w:pos="4677"/>
          <w:tab w:val="right" w:pos="9355"/>
        </w:tabs>
        <w:ind w:left="2832"/>
      </w:pPr>
      <w:r>
        <w:tab/>
        <w:t xml:space="preserve">                                                                                     к решению Совета депутатов Борковского             </w:t>
      </w:r>
      <w:r>
        <w:tab/>
        <w:t xml:space="preserve">                                                                                     сельского поселения от  30.05.2013  № 20                                           </w:t>
      </w:r>
    </w:p>
    <w:p w:rsidR="00631766" w:rsidRDefault="00631766" w:rsidP="00631766">
      <w:pPr>
        <w:tabs>
          <w:tab w:val="center" w:pos="4677"/>
          <w:tab w:val="right" w:pos="9355"/>
        </w:tabs>
      </w:pPr>
      <w:r>
        <w:t xml:space="preserve">      </w:t>
      </w:r>
      <w:r>
        <w:tab/>
        <w:t xml:space="preserve">                                               </w:t>
      </w:r>
      <w:r>
        <w:tab/>
        <w:t xml:space="preserve"> «О внесении изменений в решение                                                                   </w:t>
      </w:r>
    </w:p>
    <w:p w:rsidR="00631766" w:rsidRDefault="00631766" w:rsidP="00631766">
      <w:pPr>
        <w:tabs>
          <w:tab w:val="center" w:pos="4677"/>
          <w:tab w:val="right" w:pos="9355"/>
        </w:tabs>
      </w:pPr>
      <w:r>
        <w:tab/>
        <w:t xml:space="preserve">                                                                                                                                             Совета депутатов Борковского сельского </w:t>
      </w:r>
    </w:p>
    <w:p w:rsidR="00631766" w:rsidRDefault="00631766" w:rsidP="00631766">
      <w:pPr>
        <w:tabs>
          <w:tab w:val="center" w:pos="4677"/>
          <w:tab w:val="right" w:pos="9355"/>
        </w:tabs>
      </w:pPr>
      <w:r>
        <w:t xml:space="preserve">                                                                                                                                             поселения от 12.12.2012  №48 </w:t>
      </w:r>
    </w:p>
    <w:p w:rsidR="00631766" w:rsidRDefault="00631766" w:rsidP="00631766">
      <w:pPr>
        <w:tabs>
          <w:tab w:val="center" w:pos="4677"/>
          <w:tab w:val="right" w:pos="9355"/>
        </w:tabs>
        <w:jc w:val="center"/>
      </w:pPr>
      <w:r>
        <w:t xml:space="preserve">                                                                                                                             «О бюджете Борковского сельского                                                        </w:t>
      </w:r>
    </w:p>
    <w:p w:rsidR="00631766" w:rsidRDefault="00631766" w:rsidP="00631766">
      <w:r>
        <w:tab/>
      </w:r>
      <w:r>
        <w:tab/>
      </w:r>
      <w:r>
        <w:tab/>
      </w:r>
      <w:r>
        <w:tab/>
      </w:r>
      <w:r>
        <w:tab/>
      </w:r>
      <w:r>
        <w:tab/>
      </w:r>
      <w:r>
        <w:tab/>
        <w:t xml:space="preserve">                                          поселения на 2013 год и </w:t>
      </w:r>
      <w:proofErr w:type="gramStart"/>
      <w:r>
        <w:t>на</w:t>
      </w:r>
      <w:proofErr w:type="gramEnd"/>
      <w:r>
        <w:t xml:space="preserve"> плановый </w:t>
      </w:r>
    </w:p>
    <w:p w:rsidR="00631766" w:rsidRDefault="00631766" w:rsidP="00631766">
      <w:r>
        <w:tab/>
      </w:r>
      <w:r>
        <w:tab/>
      </w:r>
      <w:r>
        <w:tab/>
      </w:r>
      <w:r>
        <w:tab/>
      </w:r>
      <w:r>
        <w:tab/>
      </w:r>
      <w:r>
        <w:tab/>
        <w:t xml:space="preserve">                                                        период 2014 и 2015 годов»</w:t>
      </w:r>
    </w:p>
    <w:p w:rsidR="00631766" w:rsidRDefault="00631766" w:rsidP="00631766">
      <w:pPr>
        <w:ind w:left="4248" w:firstLine="708"/>
        <w:jc w:val="both"/>
      </w:pPr>
    </w:p>
    <w:p w:rsidR="00631766" w:rsidRPr="001906B1" w:rsidRDefault="00631766" w:rsidP="00631766">
      <w:pPr>
        <w:rPr>
          <w:sz w:val="16"/>
          <w:szCs w:val="16"/>
        </w:rPr>
      </w:pPr>
      <w:r>
        <w:rPr>
          <w:sz w:val="16"/>
          <w:szCs w:val="16"/>
        </w:rPr>
        <w:t xml:space="preserve">                                                                                                                                                            </w:t>
      </w:r>
    </w:p>
    <w:p w:rsidR="00631766" w:rsidRDefault="00631766" w:rsidP="00631766">
      <w:pPr>
        <w:tabs>
          <w:tab w:val="left" w:pos="2079"/>
        </w:tabs>
        <w:jc w:val="center"/>
      </w:pPr>
      <w:r w:rsidRPr="001906B1">
        <w:t>Об</w:t>
      </w:r>
      <w:r>
        <w:t>ъем безвозмездных поступлений из бюджета района по Борковскому сельскому поселению на 2013 год</w:t>
      </w:r>
    </w:p>
    <w:p w:rsidR="00631766" w:rsidRDefault="00631766" w:rsidP="006317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831"/>
      </w:tblGrid>
      <w:tr w:rsidR="00631766" w:rsidTr="00B413C7">
        <w:tc>
          <w:tcPr>
            <w:tcW w:w="5508" w:type="dxa"/>
          </w:tcPr>
          <w:p w:rsidR="00631766" w:rsidRDefault="00631766" w:rsidP="00B413C7">
            <w:r>
              <w:t>Наименование статей</w:t>
            </w:r>
          </w:p>
        </w:tc>
        <w:tc>
          <w:tcPr>
            <w:tcW w:w="1831" w:type="dxa"/>
          </w:tcPr>
          <w:p w:rsidR="00631766" w:rsidRDefault="00631766" w:rsidP="00B413C7">
            <w:r>
              <w:t>Сумма, тыс</w:t>
            </w:r>
            <w:proofErr w:type="gramStart"/>
            <w:r>
              <w:t>.р</w:t>
            </w:r>
            <w:proofErr w:type="gramEnd"/>
            <w:r>
              <w:t>ублей</w:t>
            </w:r>
          </w:p>
        </w:tc>
      </w:tr>
      <w:tr w:rsidR="00631766" w:rsidTr="00B413C7">
        <w:tc>
          <w:tcPr>
            <w:tcW w:w="5508" w:type="dxa"/>
          </w:tcPr>
          <w:p w:rsidR="00631766" w:rsidRPr="001906B1" w:rsidRDefault="00631766" w:rsidP="00B413C7">
            <w:r w:rsidRPr="001906B1">
              <w:t>Суб</w:t>
            </w:r>
            <w:r>
              <w:t>венция бюджетам поселений на государственную регистрацию актов гражданского состояния</w:t>
            </w:r>
          </w:p>
        </w:tc>
        <w:tc>
          <w:tcPr>
            <w:tcW w:w="1831" w:type="dxa"/>
          </w:tcPr>
          <w:p w:rsidR="00631766" w:rsidRDefault="00631766" w:rsidP="00B413C7">
            <w:r>
              <w:t>3,0</w:t>
            </w:r>
          </w:p>
        </w:tc>
      </w:tr>
      <w:tr w:rsidR="00631766" w:rsidTr="00B413C7">
        <w:tc>
          <w:tcPr>
            <w:tcW w:w="5508" w:type="dxa"/>
          </w:tcPr>
          <w:p w:rsidR="00631766" w:rsidRPr="003F60FA" w:rsidRDefault="00631766" w:rsidP="00B413C7">
            <w:r>
              <w:t>Субвенция бюджетам поселений на осуществление первичного воинского учета на территориях, где отсутствуют военные комиссариаты</w:t>
            </w:r>
          </w:p>
        </w:tc>
        <w:tc>
          <w:tcPr>
            <w:tcW w:w="1831" w:type="dxa"/>
          </w:tcPr>
          <w:p w:rsidR="00631766" w:rsidRDefault="00631766" w:rsidP="00B413C7">
            <w:r>
              <w:t>159,0</w:t>
            </w:r>
          </w:p>
        </w:tc>
      </w:tr>
      <w:tr w:rsidR="00631766" w:rsidTr="00B413C7">
        <w:tc>
          <w:tcPr>
            <w:tcW w:w="5508" w:type="dxa"/>
          </w:tcPr>
          <w:p w:rsidR="00631766" w:rsidRPr="00433E3B" w:rsidRDefault="00631766" w:rsidP="00B413C7">
            <w:r>
              <w:t>Дотация на выравнивание уровня бюджетной обеспеченности поселений</w:t>
            </w:r>
          </w:p>
        </w:tc>
        <w:tc>
          <w:tcPr>
            <w:tcW w:w="1831" w:type="dxa"/>
          </w:tcPr>
          <w:p w:rsidR="00631766" w:rsidRDefault="00631766" w:rsidP="00B413C7">
            <w:r>
              <w:t>6632,6</w:t>
            </w:r>
          </w:p>
        </w:tc>
      </w:tr>
      <w:tr w:rsidR="00631766" w:rsidTr="00B413C7">
        <w:trPr>
          <w:trHeight w:val="562"/>
        </w:trPr>
        <w:tc>
          <w:tcPr>
            <w:tcW w:w="5508" w:type="dxa"/>
          </w:tcPr>
          <w:p w:rsidR="00631766" w:rsidRPr="0017245D" w:rsidRDefault="00631766" w:rsidP="00B413C7">
            <w:r>
              <w:t>Дотация бюджетам поселений на поддержку мер по обеспечению сбалансированности бюджетов</w:t>
            </w:r>
          </w:p>
        </w:tc>
        <w:tc>
          <w:tcPr>
            <w:tcW w:w="1831" w:type="dxa"/>
          </w:tcPr>
          <w:p w:rsidR="00631766" w:rsidRDefault="00631766" w:rsidP="00B413C7">
            <w:r>
              <w:t>31,4</w:t>
            </w:r>
          </w:p>
        </w:tc>
      </w:tr>
      <w:tr w:rsidR="00631766" w:rsidTr="00B413C7">
        <w:trPr>
          <w:trHeight w:val="1371"/>
        </w:trPr>
        <w:tc>
          <w:tcPr>
            <w:tcW w:w="5508" w:type="dxa"/>
          </w:tcPr>
          <w:p w:rsidR="00631766" w:rsidRPr="0017245D" w:rsidRDefault="00631766" w:rsidP="00B413C7">
            <w:r w:rsidRPr="0017245D">
              <w:t>Субвенция на выполнение государственных полномочий</w:t>
            </w:r>
            <w:r>
              <w:t xml:space="preserve"> по расчету и предоставлению бюджетам поселений субвенций на выполнение государственных полномочий по компенсации выпадающих доходов организациям, предоставляющим коммунальные услуги по тарифам для населения, установленным органами исполнительной власти</w:t>
            </w:r>
          </w:p>
        </w:tc>
        <w:tc>
          <w:tcPr>
            <w:tcW w:w="1831" w:type="dxa"/>
          </w:tcPr>
          <w:p w:rsidR="00631766" w:rsidRDefault="00631766" w:rsidP="00B413C7">
            <w:r>
              <w:t>12946,0</w:t>
            </w:r>
          </w:p>
        </w:tc>
      </w:tr>
      <w:tr w:rsidR="00631766" w:rsidTr="00B413C7">
        <w:tc>
          <w:tcPr>
            <w:tcW w:w="5508" w:type="dxa"/>
          </w:tcPr>
          <w:p w:rsidR="00631766" w:rsidRPr="00CD162F" w:rsidRDefault="00631766" w:rsidP="00B413C7">
            <w:r>
              <w:t>Субсидия на реализацию мероприятий ОЦП «Увековечение памяти погибших при защите Отечества  на территории  области» на 2008-2011 годы»</w:t>
            </w:r>
          </w:p>
        </w:tc>
        <w:tc>
          <w:tcPr>
            <w:tcW w:w="1831" w:type="dxa"/>
          </w:tcPr>
          <w:p w:rsidR="00631766" w:rsidRDefault="00631766" w:rsidP="00B413C7">
            <w:r>
              <w:t>2,50</w:t>
            </w:r>
          </w:p>
        </w:tc>
      </w:tr>
      <w:tr w:rsidR="00631766" w:rsidTr="00B413C7">
        <w:trPr>
          <w:trHeight w:val="1266"/>
        </w:trPr>
        <w:tc>
          <w:tcPr>
            <w:tcW w:w="5508" w:type="dxa"/>
          </w:tcPr>
          <w:p w:rsidR="00631766" w:rsidRPr="00EF24BA" w:rsidRDefault="00631766" w:rsidP="00B413C7">
            <w:r w:rsidRPr="00EF24BA">
              <w:t xml:space="preserve">Субсидия на </w:t>
            </w:r>
            <w:r>
              <w:t xml:space="preserve"> укрепление материально-технической базы учреждений</w:t>
            </w:r>
            <w:proofErr w:type="gramStart"/>
            <w:r>
              <w:t xml:space="preserve"> ,</w:t>
            </w:r>
            <w:proofErr w:type="gramEnd"/>
            <w:r>
              <w:t xml:space="preserve"> подведомственных органам местного самоуправления  поселений, реализующих свои полномочия в сфере культуры в рамках долгосрочной целевой программы «Культура Новгородской области (2011-2013годы)»</w:t>
            </w:r>
          </w:p>
          <w:p w:rsidR="00631766" w:rsidRPr="0060482C" w:rsidRDefault="00631766" w:rsidP="00B413C7">
            <w:pPr>
              <w:rPr>
                <w:b/>
              </w:rPr>
            </w:pPr>
          </w:p>
        </w:tc>
        <w:tc>
          <w:tcPr>
            <w:tcW w:w="1831" w:type="dxa"/>
          </w:tcPr>
          <w:p w:rsidR="00631766" w:rsidRDefault="00631766" w:rsidP="00B413C7">
            <w:r>
              <w:t>100,0</w:t>
            </w:r>
          </w:p>
        </w:tc>
      </w:tr>
      <w:tr w:rsidR="00631766" w:rsidTr="00B413C7">
        <w:tc>
          <w:tcPr>
            <w:tcW w:w="5508" w:type="dxa"/>
          </w:tcPr>
          <w:p w:rsidR="00631766" w:rsidRDefault="00631766" w:rsidP="00B413C7">
            <w:r>
              <w:t>Субсидия бюджетам поселений на реализацию мероприятий программы энергосбережения и повышения энергетической эффективности на период до 2020 года</w:t>
            </w:r>
          </w:p>
        </w:tc>
        <w:tc>
          <w:tcPr>
            <w:tcW w:w="1831" w:type="dxa"/>
          </w:tcPr>
          <w:p w:rsidR="00631766" w:rsidRDefault="00631766" w:rsidP="00B413C7">
            <w:r>
              <w:t>21,9</w:t>
            </w:r>
          </w:p>
        </w:tc>
      </w:tr>
      <w:tr w:rsidR="00631766" w:rsidTr="00B413C7">
        <w:tc>
          <w:tcPr>
            <w:tcW w:w="5508" w:type="dxa"/>
          </w:tcPr>
          <w:p w:rsidR="00631766" w:rsidRDefault="00631766" w:rsidP="00B413C7">
            <w:r>
              <w:t>Субсидии бюджетам поселений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831" w:type="dxa"/>
          </w:tcPr>
          <w:p w:rsidR="00631766" w:rsidRDefault="00631766" w:rsidP="00B413C7">
            <w:r>
              <w:t>209,0</w:t>
            </w:r>
          </w:p>
        </w:tc>
      </w:tr>
      <w:tr w:rsidR="00631766" w:rsidTr="00B413C7">
        <w:tc>
          <w:tcPr>
            <w:tcW w:w="5508" w:type="dxa"/>
          </w:tcPr>
          <w:p w:rsidR="00631766" w:rsidRDefault="00631766" w:rsidP="00B413C7">
            <w:r>
              <w:t>Субсидии бюджетам поселений на капитальный ремонт  и  ремонт  автомобильных дорог общего пользования населенных  пунктов</w:t>
            </w:r>
          </w:p>
        </w:tc>
        <w:tc>
          <w:tcPr>
            <w:tcW w:w="1831" w:type="dxa"/>
          </w:tcPr>
          <w:p w:rsidR="00631766" w:rsidRDefault="00631766" w:rsidP="00B413C7">
            <w:r>
              <w:t>1216,0</w:t>
            </w:r>
          </w:p>
        </w:tc>
      </w:tr>
      <w:tr w:rsidR="00631766" w:rsidTr="00B413C7">
        <w:tc>
          <w:tcPr>
            <w:tcW w:w="5508" w:type="dxa"/>
          </w:tcPr>
          <w:p w:rsidR="00631766" w:rsidRDefault="00631766" w:rsidP="00B413C7">
            <w:r>
              <w:t>Всего безвозмездных поступлений</w:t>
            </w:r>
          </w:p>
        </w:tc>
        <w:tc>
          <w:tcPr>
            <w:tcW w:w="1831" w:type="dxa"/>
          </w:tcPr>
          <w:p w:rsidR="00631766" w:rsidRDefault="00631766" w:rsidP="00B413C7">
            <w:r>
              <w:t>21321,4</w:t>
            </w:r>
          </w:p>
        </w:tc>
      </w:tr>
    </w:tbl>
    <w:p w:rsidR="00631766" w:rsidRPr="001906B1" w:rsidRDefault="00631766" w:rsidP="00631766">
      <w:pPr>
        <w:ind w:firstLine="708"/>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tbl>
      <w:tblPr>
        <w:tblW w:w="11520" w:type="dxa"/>
        <w:tblInd w:w="-432" w:type="dxa"/>
        <w:tblLook w:val="0000"/>
      </w:tblPr>
      <w:tblGrid>
        <w:gridCol w:w="4680"/>
        <w:gridCol w:w="380"/>
        <w:gridCol w:w="520"/>
        <w:gridCol w:w="578"/>
        <w:gridCol w:w="1190"/>
        <w:gridCol w:w="636"/>
        <w:gridCol w:w="3536"/>
      </w:tblGrid>
      <w:tr w:rsidR="00631766" w:rsidTr="00B413C7">
        <w:trPr>
          <w:trHeight w:val="360"/>
        </w:trPr>
        <w:tc>
          <w:tcPr>
            <w:tcW w:w="4680" w:type="dxa"/>
            <w:tcBorders>
              <w:top w:val="nil"/>
              <w:left w:val="nil"/>
              <w:bottom w:val="nil"/>
              <w:right w:val="nil"/>
            </w:tcBorders>
            <w:shd w:val="clear" w:color="auto" w:fill="auto"/>
            <w:noWrap/>
            <w:vAlign w:val="bottom"/>
          </w:tcPr>
          <w:p w:rsidR="00631766" w:rsidRDefault="00631766" w:rsidP="00B413C7"/>
        </w:tc>
        <w:tc>
          <w:tcPr>
            <w:tcW w:w="380" w:type="dxa"/>
            <w:tcBorders>
              <w:top w:val="nil"/>
              <w:left w:val="nil"/>
              <w:bottom w:val="nil"/>
              <w:right w:val="nil"/>
            </w:tcBorders>
            <w:shd w:val="clear" w:color="auto" w:fill="auto"/>
            <w:noWrap/>
            <w:vAlign w:val="bottom"/>
          </w:tcPr>
          <w:p w:rsidR="00631766" w:rsidRDefault="00631766" w:rsidP="00B413C7"/>
        </w:tc>
        <w:tc>
          <w:tcPr>
            <w:tcW w:w="520" w:type="dxa"/>
            <w:tcBorders>
              <w:top w:val="nil"/>
              <w:left w:val="nil"/>
              <w:bottom w:val="nil"/>
              <w:right w:val="nil"/>
            </w:tcBorders>
            <w:shd w:val="clear" w:color="auto" w:fill="auto"/>
            <w:noWrap/>
            <w:vAlign w:val="bottom"/>
          </w:tcPr>
          <w:p w:rsidR="00631766" w:rsidRDefault="00631766" w:rsidP="00B413C7"/>
        </w:tc>
        <w:tc>
          <w:tcPr>
            <w:tcW w:w="578" w:type="dxa"/>
            <w:tcBorders>
              <w:top w:val="nil"/>
              <w:left w:val="nil"/>
              <w:bottom w:val="nil"/>
              <w:right w:val="nil"/>
            </w:tcBorders>
            <w:shd w:val="clear" w:color="auto" w:fill="auto"/>
            <w:noWrap/>
            <w:vAlign w:val="bottom"/>
          </w:tcPr>
          <w:p w:rsidR="00631766" w:rsidRDefault="00631766" w:rsidP="00B413C7"/>
        </w:tc>
        <w:tc>
          <w:tcPr>
            <w:tcW w:w="1190" w:type="dxa"/>
            <w:tcBorders>
              <w:top w:val="nil"/>
              <w:left w:val="nil"/>
              <w:bottom w:val="nil"/>
              <w:right w:val="nil"/>
            </w:tcBorders>
            <w:shd w:val="clear" w:color="auto" w:fill="auto"/>
            <w:noWrap/>
            <w:vAlign w:val="bottom"/>
          </w:tcPr>
          <w:p w:rsidR="00631766" w:rsidRDefault="00631766" w:rsidP="00B413C7"/>
        </w:tc>
        <w:tc>
          <w:tcPr>
            <w:tcW w:w="636"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2"/>
                <w:szCs w:val="22"/>
              </w:rPr>
            </w:pPr>
            <w:r w:rsidRPr="006922C9">
              <w:rPr>
                <w:sz w:val="22"/>
                <w:szCs w:val="22"/>
              </w:rPr>
              <w:t xml:space="preserve">   Приложение №4  </w:t>
            </w:r>
          </w:p>
        </w:tc>
      </w:tr>
      <w:tr w:rsidR="00631766" w:rsidTr="00B413C7">
        <w:trPr>
          <w:trHeight w:val="390"/>
        </w:trPr>
        <w:tc>
          <w:tcPr>
            <w:tcW w:w="4680" w:type="dxa"/>
            <w:tcBorders>
              <w:top w:val="nil"/>
              <w:left w:val="nil"/>
              <w:bottom w:val="nil"/>
              <w:right w:val="nil"/>
            </w:tcBorders>
            <w:shd w:val="clear" w:color="auto" w:fill="auto"/>
            <w:noWrap/>
            <w:vAlign w:val="bottom"/>
          </w:tcPr>
          <w:p w:rsidR="00631766" w:rsidRDefault="00631766" w:rsidP="00B413C7"/>
        </w:tc>
        <w:tc>
          <w:tcPr>
            <w:tcW w:w="6840" w:type="dxa"/>
            <w:gridSpan w:val="6"/>
            <w:tcBorders>
              <w:top w:val="nil"/>
              <w:left w:val="nil"/>
              <w:bottom w:val="nil"/>
              <w:right w:val="nil"/>
            </w:tcBorders>
            <w:shd w:val="clear" w:color="auto" w:fill="auto"/>
            <w:noWrap/>
            <w:vAlign w:val="bottom"/>
          </w:tcPr>
          <w:p w:rsidR="00631766" w:rsidRPr="006922C9" w:rsidRDefault="00631766" w:rsidP="00B413C7">
            <w:pPr>
              <w:rPr>
                <w:sz w:val="22"/>
                <w:szCs w:val="22"/>
              </w:rPr>
            </w:pPr>
            <w:r w:rsidRPr="006922C9">
              <w:rPr>
                <w:sz w:val="22"/>
                <w:szCs w:val="22"/>
              </w:rPr>
              <w:t>к решению Совета депутатов Борковского сельского поселения</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c>
          <w:tcPr>
            <w:tcW w:w="6840" w:type="dxa"/>
            <w:gridSpan w:val="6"/>
            <w:tcBorders>
              <w:top w:val="nil"/>
              <w:left w:val="nil"/>
              <w:bottom w:val="nil"/>
              <w:right w:val="nil"/>
            </w:tcBorders>
            <w:shd w:val="clear" w:color="auto" w:fill="auto"/>
            <w:noWrap/>
            <w:vAlign w:val="bottom"/>
          </w:tcPr>
          <w:p w:rsidR="00631766" w:rsidRPr="006922C9" w:rsidRDefault="00631766" w:rsidP="00B413C7">
            <w:pPr>
              <w:rPr>
                <w:sz w:val="22"/>
                <w:szCs w:val="22"/>
              </w:rPr>
            </w:pPr>
            <w:r w:rsidRPr="006922C9">
              <w:rPr>
                <w:sz w:val="22"/>
                <w:szCs w:val="22"/>
              </w:rPr>
              <w:t>от 30.05.2013  №20    "О внесении изменений  в решение</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ind w:hanging="458"/>
              <w:rPr>
                <w:sz w:val="22"/>
                <w:szCs w:val="22"/>
              </w:rPr>
            </w:pPr>
          </w:p>
        </w:tc>
        <w:tc>
          <w:tcPr>
            <w:tcW w:w="6840" w:type="dxa"/>
            <w:gridSpan w:val="6"/>
            <w:tcBorders>
              <w:top w:val="nil"/>
              <w:left w:val="nil"/>
              <w:bottom w:val="nil"/>
              <w:right w:val="nil"/>
            </w:tcBorders>
            <w:shd w:val="clear" w:color="auto" w:fill="auto"/>
            <w:noWrap/>
            <w:vAlign w:val="bottom"/>
          </w:tcPr>
          <w:p w:rsidR="00631766" w:rsidRPr="006922C9" w:rsidRDefault="00631766" w:rsidP="00B413C7">
            <w:pPr>
              <w:rPr>
                <w:sz w:val="22"/>
                <w:szCs w:val="22"/>
              </w:rPr>
            </w:pPr>
            <w:r w:rsidRPr="006922C9">
              <w:rPr>
                <w:sz w:val="22"/>
                <w:szCs w:val="22"/>
              </w:rPr>
              <w:t xml:space="preserve">Совета депутатов  Борковского сельского поселения  </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c>
          <w:tcPr>
            <w:tcW w:w="6840" w:type="dxa"/>
            <w:gridSpan w:val="6"/>
            <w:tcBorders>
              <w:top w:val="nil"/>
              <w:left w:val="nil"/>
              <w:bottom w:val="nil"/>
              <w:right w:val="nil"/>
            </w:tcBorders>
            <w:shd w:val="clear" w:color="auto" w:fill="auto"/>
            <w:noWrap/>
            <w:vAlign w:val="bottom"/>
          </w:tcPr>
          <w:p w:rsidR="00631766" w:rsidRPr="006922C9" w:rsidRDefault="00631766" w:rsidP="00B413C7">
            <w:pPr>
              <w:rPr>
                <w:sz w:val="22"/>
                <w:szCs w:val="22"/>
              </w:rPr>
            </w:pPr>
            <w:r w:rsidRPr="006922C9">
              <w:rPr>
                <w:sz w:val="22"/>
                <w:szCs w:val="22"/>
              </w:rPr>
              <w:t xml:space="preserve">от   12.12.2012  №48  "О бюджете  Борковского </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c>
          <w:tcPr>
            <w:tcW w:w="6840" w:type="dxa"/>
            <w:gridSpan w:val="6"/>
            <w:tcBorders>
              <w:top w:val="nil"/>
              <w:left w:val="nil"/>
              <w:bottom w:val="nil"/>
              <w:right w:val="nil"/>
            </w:tcBorders>
            <w:shd w:val="clear" w:color="auto" w:fill="auto"/>
            <w:noWrap/>
            <w:vAlign w:val="bottom"/>
          </w:tcPr>
          <w:p w:rsidR="00631766" w:rsidRPr="006922C9" w:rsidRDefault="00631766" w:rsidP="00B413C7">
            <w:pPr>
              <w:rPr>
                <w:sz w:val="22"/>
                <w:szCs w:val="22"/>
              </w:rPr>
            </w:pPr>
            <w:r w:rsidRPr="006922C9">
              <w:rPr>
                <w:sz w:val="22"/>
                <w:szCs w:val="22"/>
              </w:rPr>
              <w:t xml:space="preserve">сельского поселения на 2013 год и </w:t>
            </w:r>
            <w:proofErr w:type="gramStart"/>
            <w:r w:rsidRPr="006922C9">
              <w:rPr>
                <w:sz w:val="22"/>
                <w:szCs w:val="22"/>
              </w:rPr>
              <w:t>на</w:t>
            </w:r>
            <w:proofErr w:type="gramEnd"/>
            <w:r w:rsidRPr="006922C9">
              <w:rPr>
                <w:sz w:val="22"/>
                <w:szCs w:val="22"/>
              </w:rPr>
              <w:t xml:space="preserve"> </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c>
          <w:tcPr>
            <w:tcW w:w="6840" w:type="dxa"/>
            <w:gridSpan w:val="6"/>
            <w:tcBorders>
              <w:top w:val="nil"/>
              <w:left w:val="nil"/>
              <w:bottom w:val="nil"/>
              <w:right w:val="nil"/>
            </w:tcBorders>
            <w:shd w:val="clear" w:color="auto" w:fill="auto"/>
            <w:noWrap/>
            <w:vAlign w:val="bottom"/>
          </w:tcPr>
          <w:p w:rsidR="00631766" w:rsidRPr="006922C9" w:rsidRDefault="00631766" w:rsidP="00B413C7">
            <w:pPr>
              <w:rPr>
                <w:sz w:val="22"/>
                <w:szCs w:val="22"/>
              </w:rPr>
            </w:pPr>
            <w:r w:rsidRPr="006922C9">
              <w:rPr>
                <w:sz w:val="22"/>
                <w:szCs w:val="22"/>
              </w:rPr>
              <w:t>плановый период 2014 и 2015 годов"</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c>
          <w:tcPr>
            <w:tcW w:w="380"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c>
          <w:tcPr>
            <w:tcW w:w="520"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c>
          <w:tcPr>
            <w:tcW w:w="578" w:type="dxa"/>
            <w:tcBorders>
              <w:top w:val="nil"/>
              <w:left w:val="nil"/>
              <w:bottom w:val="nil"/>
              <w:right w:val="nil"/>
            </w:tcBorders>
            <w:shd w:val="clear" w:color="auto" w:fill="auto"/>
            <w:noWrap/>
          </w:tcPr>
          <w:p w:rsidR="00631766" w:rsidRPr="006922C9" w:rsidRDefault="00631766" w:rsidP="00B413C7">
            <w:pPr>
              <w:rPr>
                <w:b/>
                <w:bCs/>
                <w:sz w:val="22"/>
                <w:szCs w:val="22"/>
              </w:rPr>
            </w:pPr>
          </w:p>
        </w:tc>
        <w:tc>
          <w:tcPr>
            <w:tcW w:w="1190"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c>
          <w:tcPr>
            <w:tcW w:w="636"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r>
      <w:tr w:rsidR="00631766" w:rsidTr="00B413C7">
        <w:trPr>
          <w:trHeight w:val="390"/>
        </w:trPr>
        <w:tc>
          <w:tcPr>
            <w:tcW w:w="11520" w:type="dxa"/>
            <w:gridSpan w:val="7"/>
            <w:tcBorders>
              <w:top w:val="nil"/>
              <w:left w:val="nil"/>
              <w:bottom w:val="nil"/>
              <w:right w:val="nil"/>
            </w:tcBorders>
            <w:shd w:val="clear" w:color="auto" w:fill="auto"/>
            <w:vAlign w:val="bottom"/>
          </w:tcPr>
          <w:p w:rsidR="00631766" w:rsidRPr="006922C9" w:rsidRDefault="00631766" w:rsidP="00B413C7">
            <w:pPr>
              <w:jc w:val="center"/>
              <w:rPr>
                <w:b/>
                <w:bCs/>
                <w:sz w:val="28"/>
                <w:szCs w:val="28"/>
              </w:rPr>
            </w:pPr>
            <w:r w:rsidRPr="006922C9">
              <w:rPr>
                <w:b/>
                <w:bCs/>
                <w:sz w:val="28"/>
                <w:szCs w:val="28"/>
              </w:rPr>
              <w:t xml:space="preserve">Распределение бюджетных ассигнований на  2013 год                                                            </w:t>
            </w:r>
          </w:p>
        </w:tc>
      </w:tr>
      <w:tr w:rsidR="00631766" w:rsidTr="00B413C7">
        <w:trPr>
          <w:trHeight w:val="289"/>
        </w:trPr>
        <w:tc>
          <w:tcPr>
            <w:tcW w:w="11520" w:type="dxa"/>
            <w:gridSpan w:val="7"/>
            <w:tcBorders>
              <w:top w:val="nil"/>
              <w:left w:val="nil"/>
              <w:bottom w:val="nil"/>
              <w:right w:val="nil"/>
            </w:tcBorders>
            <w:shd w:val="clear" w:color="auto" w:fill="auto"/>
            <w:vAlign w:val="bottom"/>
          </w:tcPr>
          <w:p w:rsidR="00631766" w:rsidRPr="006922C9" w:rsidRDefault="00631766" w:rsidP="00B413C7">
            <w:pPr>
              <w:jc w:val="center"/>
              <w:rPr>
                <w:b/>
                <w:bCs/>
                <w:sz w:val="28"/>
                <w:szCs w:val="28"/>
              </w:rPr>
            </w:pPr>
            <w:r w:rsidRPr="006922C9">
              <w:rPr>
                <w:b/>
                <w:bCs/>
                <w:sz w:val="28"/>
                <w:szCs w:val="28"/>
              </w:rPr>
              <w:t xml:space="preserve">по разделам и подразделам, целевым статьям и видам расходов                                                                          </w:t>
            </w:r>
          </w:p>
        </w:tc>
      </w:tr>
      <w:tr w:rsidR="00631766" w:rsidTr="00B413C7">
        <w:trPr>
          <w:trHeight w:val="289"/>
        </w:trPr>
        <w:tc>
          <w:tcPr>
            <w:tcW w:w="11520" w:type="dxa"/>
            <w:gridSpan w:val="7"/>
            <w:tcBorders>
              <w:top w:val="nil"/>
              <w:left w:val="nil"/>
              <w:bottom w:val="nil"/>
              <w:right w:val="nil"/>
            </w:tcBorders>
            <w:shd w:val="clear" w:color="auto" w:fill="auto"/>
            <w:vAlign w:val="bottom"/>
          </w:tcPr>
          <w:p w:rsidR="00631766" w:rsidRPr="006922C9" w:rsidRDefault="00631766" w:rsidP="00B413C7">
            <w:pPr>
              <w:jc w:val="center"/>
              <w:rPr>
                <w:b/>
                <w:bCs/>
                <w:sz w:val="28"/>
                <w:szCs w:val="28"/>
              </w:rPr>
            </w:pPr>
            <w:r w:rsidRPr="006922C9">
              <w:rPr>
                <w:b/>
                <w:bCs/>
                <w:sz w:val="28"/>
                <w:szCs w:val="28"/>
              </w:rPr>
              <w:t xml:space="preserve">классификации расходов бюджета                                                                                                                   </w:t>
            </w:r>
          </w:p>
        </w:tc>
      </w:tr>
      <w:tr w:rsidR="00631766" w:rsidTr="00B413C7">
        <w:trPr>
          <w:trHeight w:val="225"/>
        </w:trPr>
        <w:tc>
          <w:tcPr>
            <w:tcW w:w="11520" w:type="dxa"/>
            <w:gridSpan w:val="7"/>
            <w:tcBorders>
              <w:top w:val="nil"/>
              <w:left w:val="nil"/>
              <w:bottom w:val="nil"/>
              <w:right w:val="nil"/>
            </w:tcBorders>
            <w:shd w:val="clear" w:color="auto" w:fill="auto"/>
            <w:vAlign w:val="bottom"/>
          </w:tcPr>
          <w:p w:rsidR="00631766" w:rsidRPr="006922C9" w:rsidRDefault="00631766" w:rsidP="00B413C7">
            <w:pPr>
              <w:jc w:val="center"/>
              <w:rPr>
                <w:b/>
                <w:bCs/>
                <w:sz w:val="28"/>
                <w:szCs w:val="28"/>
              </w:rPr>
            </w:pPr>
          </w:p>
        </w:tc>
      </w:tr>
      <w:tr w:rsidR="00631766" w:rsidTr="00B413C7">
        <w:trPr>
          <w:trHeight w:val="330"/>
        </w:trPr>
        <w:tc>
          <w:tcPr>
            <w:tcW w:w="4680" w:type="dxa"/>
            <w:tcBorders>
              <w:top w:val="single" w:sz="4" w:space="0" w:color="auto"/>
              <w:left w:val="single" w:sz="4" w:space="0" w:color="auto"/>
              <w:bottom w:val="single" w:sz="4" w:space="0" w:color="auto"/>
              <w:right w:val="nil"/>
            </w:tcBorders>
            <w:shd w:val="clear" w:color="auto" w:fill="auto"/>
            <w:vAlign w:val="center"/>
          </w:tcPr>
          <w:p w:rsidR="00631766" w:rsidRPr="006922C9" w:rsidRDefault="00631766" w:rsidP="00B413C7">
            <w:pPr>
              <w:jc w:val="center"/>
              <w:rPr>
                <w:b/>
                <w:bCs/>
                <w:sz w:val="28"/>
                <w:szCs w:val="28"/>
              </w:rPr>
            </w:pPr>
            <w:r w:rsidRPr="006922C9">
              <w:rPr>
                <w:b/>
                <w:bCs/>
                <w:sz w:val="28"/>
                <w:szCs w:val="28"/>
              </w:rPr>
              <w:t>Наименование</w:t>
            </w:r>
          </w:p>
        </w:tc>
        <w:tc>
          <w:tcPr>
            <w:tcW w:w="380" w:type="dxa"/>
            <w:tcBorders>
              <w:top w:val="single" w:sz="4" w:space="0" w:color="auto"/>
              <w:left w:val="nil"/>
              <w:bottom w:val="single" w:sz="4" w:space="0" w:color="auto"/>
              <w:right w:val="single" w:sz="4" w:space="0" w:color="auto"/>
            </w:tcBorders>
            <w:shd w:val="clear" w:color="auto" w:fill="auto"/>
            <w:vAlign w:val="bottom"/>
          </w:tcPr>
          <w:p w:rsidR="00631766" w:rsidRPr="006922C9" w:rsidRDefault="00631766" w:rsidP="00B413C7">
            <w:pPr>
              <w:rPr>
                <w:b/>
                <w:bCs/>
                <w:sz w:val="28"/>
                <w:szCs w:val="28"/>
              </w:rPr>
            </w:pPr>
            <w:r w:rsidRPr="006922C9">
              <w:rPr>
                <w:b/>
                <w:bCs/>
                <w:sz w:val="28"/>
                <w:szCs w:val="28"/>
              </w:rPr>
              <w:t> </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631766" w:rsidRPr="006922C9" w:rsidRDefault="00631766" w:rsidP="00B413C7">
            <w:pPr>
              <w:jc w:val="center"/>
              <w:rPr>
                <w:b/>
                <w:bCs/>
                <w:sz w:val="26"/>
                <w:szCs w:val="26"/>
              </w:rPr>
            </w:pPr>
            <w:proofErr w:type="spellStart"/>
            <w:r w:rsidRPr="006922C9">
              <w:rPr>
                <w:b/>
                <w:bCs/>
                <w:sz w:val="26"/>
                <w:szCs w:val="26"/>
              </w:rPr>
              <w:t>Рз</w:t>
            </w:r>
            <w:proofErr w:type="spellEnd"/>
          </w:p>
        </w:tc>
        <w:tc>
          <w:tcPr>
            <w:tcW w:w="578" w:type="dxa"/>
            <w:tcBorders>
              <w:top w:val="single" w:sz="4" w:space="0" w:color="auto"/>
              <w:left w:val="nil"/>
              <w:bottom w:val="single" w:sz="4" w:space="0" w:color="auto"/>
              <w:right w:val="single" w:sz="4" w:space="0" w:color="auto"/>
            </w:tcBorders>
            <w:shd w:val="clear" w:color="auto" w:fill="auto"/>
            <w:noWrap/>
            <w:vAlign w:val="center"/>
          </w:tcPr>
          <w:p w:rsidR="00631766" w:rsidRPr="006922C9" w:rsidRDefault="00631766" w:rsidP="00B413C7">
            <w:pPr>
              <w:jc w:val="center"/>
              <w:rPr>
                <w:b/>
                <w:bCs/>
                <w:sz w:val="26"/>
                <w:szCs w:val="26"/>
              </w:rPr>
            </w:pPr>
            <w:proofErr w:type="gramStart"/>
            <w:r w:rsidRPr="006922C9">
              <w:rPr>
                <w:b/>
                <w:bCs/>
                <w:sz w:val="26"/>
                <w:szCs w:val="26"/>
              </w:rPr>
              <w:t>ПР</w:t>
            </w:r>
            <w:proofErr w:type="gramEnd"/>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631766" w:rsidRPr="006922C9" w:rsidRDefault="00631766" w:rsidP="00B413C7">
            <w:pPr>
              <w:jc w:val="center"/>
              <w:rPr>
                <w:b/>
                <w:bCs/>
                <w:sz w:val="26"/>
                <w:szCs w:val="26"/>
              </w:rPr>
            </w:pPr>
            <w:r w:rsidRPr="006922C9">
              <w:rPr>
                <w:b/>
                <w:bCs/>
                <w:sz w:val="26"/>
                <w:szCs w:val="26"/>
              </w:rPr>
              <w:t>ЦСР</w:t>
            </w:r>
          </w:p>
        </w:tc>
        <w:tc>
          <w:tcPr>
            <w:tcW w:w="636" w:type="dxa"/>
            <w:tcBorders>
              <w:top w:val="single" w:sz="4" w:space="0" w:color="auto"/>
              <w:left w:val="nil"/>
              <w:bottom w:val="single" w:sz="4" w:space="0" w:color="auto"/>
              <w:right w:val="single" w:sz="4" w:space="0" w:color="auto"/>
            </w:tcBorders>
            <w:shd w:val="clear" w:color="auto" w:fill="auto"/>
            <w:noWrap/>
            <w:vAlign w:val="center"/>
          </w:tcPr>
          <w:p w:rsidR="00631766" w:rsidRPr="006922C9" w:rsidRDefault="00631766" w:rsidP="00B413C7">
            <w:pPr>
              <w:jc w:val="center"/>
              <w:rPr>
                <w:b/>
                <w:bCs/>
                <w:sz w:val="26"/>
                <w:szCs w:val="26"/>
              </w:rPr>
            </w:pPr>
            <w:r w:rsidRPr="006922C9">
              <w:rPr>
                <w:b/>
                <w:bCs/>
                <w:sz w:val="26"/>
                <w:szCs w:val="26"/>
              </w:rPr>
              <w:t>ВР</w:t>
            </w:r>
          </w:p>
        </w:tc>
        <w:tc>
          <w:tcPr>
            <w:tcW w:w="3536" w:type="dxa"/>
            <w:tcBorders>
              <w:top w:val="single" w:sz="4" w:space="0" w:color="auto"/>
              <w:left w:val="nil"/>
              <w:bottom w:val="single" w:sz="4" w:space="0" w:color="auto"/>
              <w:right w:val="single" w:sz="4" w:space="0" w:color="auto"/>
            </w:tcBorders>
            <w:shd w:val="clear" w:color="auto" w:fill="auto"/>
            <w:noWrap/>
            <w:vAlign w:val="center"/>
          </w:tcPr>
          <w:p w:rsidR="00631766" w:rsidRPr="006922C9" w:rsidRDefault="00631766" w:rsidP="00B413C7">
            <w:pPr>
              <w:jc w:val="center"/>
              <w:rPr>
                <w:b/>
                <w:bCs/>
                <w:sz w:val="26"/>
                <w:szCs w:val="26"/>
              </w:rPr>
            </w:pPr>
            <w:r w:rsidRPr="006922C9">
              <w:rPr>
                <w:b/>
                <w:bCs/>
                <w:sz w:val="26"/>
                <w:szCs w:val="26"/>
              </w:rPr>
              <w:t>Сумма</w:t>
            </w:r>
          </w:p>
        </w:tc>
      </w:tr>
      <w:tr w:rsidR="00631766" w:rsidTr="00B413C7">
        <w:trPr>
          <w:trHeight w:val="420"/>
        </w:trPr>
        <w:tc>
          <w:tcPr>
            <w:tcW w:w="4680"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Общегосударственные вопросы</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5 066.00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 xml:space="preserve">Функционирование высшего должностного лица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 xml:space="preserve">субъекта Российской Федерации и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муниципального образования</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605.10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Руководство и управление в сфере </w:t>
            </w:r>
            <w:proofErr w:type="gramStart"/>
            <w:r w:rsidRPr="006922C9">
              <w:rPr>
                <w:sz w:val="26"/>
                <w:szCs w:val="26"/>
              </w:rPr>
              <w:t>установленных</w:t>
            </w:r>
            <w:proofErr w:type="gramEnd"/>
            <w:r w:rsidRPr="006922C9">
              <w:rPr>
                <w:sz w:val="26"/>
                <w:szCs w:val="26"/>
              </w:rPr>
              <w:t xml:space="preserve">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функций органов государственной власти субъектов</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Российской Федерации и органов местного</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самоуправления</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002 00 </w:t>
            </w:r>
            <w:proofErr w:type="spellStart"/>
            <w:r w:rsidRPr="006922C9">
              <w:rPr>
                <w:sz w:val="26"/>
                <w:szCs w:val="26"/>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605.10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Глава муниципального образования</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002 03 00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605.10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Фонд оплаты труда и страховые взносы</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002 03 00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121</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560.60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Иные выплаты</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002 03 00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122</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44.50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 xml:space="preserve">Функционирование Правительства </w:t>
            </w:r>
            <w:proofErr w:type="gramStart"/>
            <w:r w:rsidRPr="006922C9">
              <w:rPr>
                <w:b/>
                <w:bCs/>
                <w:sz w:val="26"/>
                <w:szCs w:val="26"/>
              </w:rPr>
              <w:t>Российской</w:t>
            </w:r>
            <w:proofErr w:type="gramEnd"/>
            <w:r w:rsidRPr="006922C9">
              <w:rPr>
                <w:b/>
                <w:bCs/>
                <w:sz w:val="26"/>
                <w:szCs w:val="26"/>
              </w:rPr>
              <w:t xml:space="preserve">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Федерации, высших исполнительных органов</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 xml:space="preserve">государственной власти субъектов Российской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Федерации, местных администраций</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04</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4 335.90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Руководство и управление в сфере </w:t>
            </w:r>
            <w:proofErr w:type="gramStart"/>
            <w:r w:rsidRPr="006922C9">
              <w:rPr>
                <w:sz w:val="26"/>
                <w:szCs w:val="26"/>
              </w:rPr>
              <w:t>установленных</w:t>
            </w:r>
            <w:proofErr w:type="gramEnd"/>
            <w:r w:rsidRPr="006922C9">
              <w:rPr>
                <w:sz w:val="26"/>
                <w:szCs w:val="26"/>
              </w:rPr>
              <w:t xml:space="preserve">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функций органов государственной власти субъектов</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Российской Федерации и органов местного</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самоуправления</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002 00 </w:t>
            </w:r>
            <w:proofErr w:type="spellStart"/>
            <w:r w:rsidRPr="006922C9">
              <w:rPr>
                <w:sz w:val="26"/>
                <w:szCs w:val="26"/>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4 312.90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Центральный аппарат</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002 04 00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4 312.90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Фонд оплаты труда и страховые взносы</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002 04 00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121</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3 303.40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lastRenderedPageBreak/>
              <w:t>Иные выплаты</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002 04 00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122</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311.50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Закупка товаров, работ, услуг в области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информационных технологий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002 04 00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242</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40.00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002 04 00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002 04 00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658.00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Межбюджетные трансферты</w:t>
            </w:r>
          </w:p>
        </w:tc>
        <w:tc>
          <w:tcPr>
            <w:tcW w:w="3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04</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 xml:space="preserve">521 00 </w:t>
            </w:r>
            <w:proofErr w:type="spellStart"/>
            <w:r w:rsidRPr="006922C9">
              <w:rPr>
                <w:b/>
                <w:bCs/>
                <w:sz w:val="26"/>
                <w:szCs w:val="26"/>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23.00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Субсидии из бюджетов поселений бюджетам муниципальных</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521 01 00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23.00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районов на осуществление части полномочий по решению</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вопросов местного значения в </w:t>
            </w:r>
            <w:proofErr w:type="spellStart"/>
            <w:r w:rsidRPr="006922C9">
              <w:rPr>
                <w:sz w:val="26"/>
                <w:szCs w:val="26"/>
              </w:rPr>
              <w:t>ссоответствии</w:t>
            </w:r>
            <w:proofErr w:type="spellEnd"/>
            <w:r w:rsidRPr="006922C9">
              <w:rPr>
                <w:sz w:val="26"/>
                <w:szCs w:val="26"/>
              </w:rPr>
              <w:t xml:space="preserve"> с </w:t>
            </w:r>
            <w:proofErr w:type="spellStart"/>
            <w:r w:rsidRPr="006922C9">
              <w:rPr>
                <w:sz w:val="26"/>
                <w:szCs w:val="26"/>
              </w:rPr>
              <w:t>заключенены</w:t>
            </w:r>
            <w:proofErr w:type="spellEnd"/>
            <w:r w:rsidRPr="006922C9">
              <w:rPr>
                <w:sz w:val="26"/>
                <w:szCs w:val="26"/>
              </w:rPr>
              <w:t>-</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ми соглашениями</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Субсидии, за исключением субсидий на </w:t>
            </w:r>
            <w:proofErr w:type="spellStart"/>
            <w:r w:rsidRPr="006922C9">
              <w:rPr>
                <w:sz w:val="26"/>
                <w:szCs w:val="26"/>
              </w:rPr>
              <w:t>софинансирование</w:t>
            </w:r>
            <w:proofErr w:type="spellEnd"/>
            <w:r w:rsidRPr="006922C9">
              <w:rPr>
                <w:sz w:val="26"/>
                <w:szCs w:val="26"/>
              </w:rPr>
              <w:t xml:space="preserve"> </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521 01 00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521</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23.00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объектов капитального строительства </w:t>
            </w:r>
            <w:proofErr w:type="gramStart"/>
            <w:r w:rsidRPr="006922C9">
              <w:rPr>
                <w:sz w:val="26"/>
                <w:szCs w:val="26"/>
              </w:rPr>
              <w:t>муниципальной</w:t>
            </w:r>
            <w:proofErr w:type="gramEnd"/>
            <w:r w:rsidRPr="006922C9">
              <w:rPr>
                <w:sz w:val="26"/>
                <w:szCs w:val="26"/>
              </w:rPr>
              <w:t xml:space="preserve"> </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собственности</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 xml:space="preserve">Обеспечение деятельности </w:t>
            </w:r>
            <w:proofErr w:type="gramStart"/>
            <w:r w:rsidRPr="006922C9">
              <w:rPr>
                <w:b/>
                <w:bCs/>
                <w:sz w:val="26"/>
                <w:szCs w:val="26"/>
              </w:rPr>
              <w:t>финансовых</w:t>
            </w:r>
            <w:proofErr w:type="gramEnd"/>
            <w:r w:rsidRPr="006922C9">
              <w:rPr>
                <w:b/>
                <w:bCs/>
                <w:sz w:val="26"/>
                <w:szCs w:val="26"/>
              </w:rPr>
              <w:t xml:space="preserve">, налоговых </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06</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96.00</w:t>
            </w:r>
          </w:p>
        </w:tc>
      </w:tr>
      <w:tr w:rsidR="00631766" w:rsidTr="00B413C7">
        <w:trPr>
          <w:trHeight w:val="289"/>
        </w:trPr>
        <w:tc>
          <w:tcPr>
            <w:tcW w:w="5060" w:type="dxa"/>
            <w:gridSpan w:val="2"/>
            <w:tcBorders>
              <w:top w:val="nil"/>
              <w:left w:val="nil"/>
              <w:bottom w:val="nil"/>
              <w:right w:val="nil"/>
            </w:tcBorders>
            <w:shd w:val="clear" w:color="auto" w:fill="auto"/>
            <w:noWrap/>
            <w:vAlign w:val="bottom"/>
          </w:tcPr>
          <w:p w:rsidR="00631766" w:rsidRPr="006922C9" w:rsidRDefault="00631766" w:rsidP="00B413C7">
            <w:pPr>
              <w:rPr>
                <w:b/>
                <w:bCs/>
                <w:sz w:val="26"/>
                <w:szCs w:val="26"/>
              </w:rPr>
            </w:pPr>
            <w:proofErr w:type="gramStart"/>
            <w:r w:rsidRPr="006922C9">
              <w:rPr>
                <w:b/>
                <w:bCs/>
                <w:sz w:val="26"/>
                <w:szCs w:val="26"/>
              </w:rPr>
              <w:t>и таможенных органов и органов финансового (финансово-</w:t>
            </w:r>
            <w:proofErr w:type="gramEnd"/>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 xml:space="preserve">бюджетного) надзора </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Межбюджетные трансферты</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06</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521 00 </w:t>
            </w:r>
            <w:proofErr w:type="spellStart"/>
            <w:r w:rsidRPr="006922C9">
              <w:rPr>
                <w:sz w:val="26"/>
                <w:szCs w:val="26"/>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96.00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Иные межбюджетные трансферты из бюджетов поселений</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06</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521 02 00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540</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96.00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бюджету муниципального района на осуществление </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полномочий по </w:t>
            </w:r>
            <w:proofErr w:type="gramStart"/>
            <w:r w:rsidRPr="006922C9">
              <w:rPr>
                <w:sz w:val="26"/>
                <w:szCs w:val="26"/>
              </w:rPr>
              <w:t>внешнему</w:t>
            </w:r>
            <w:proofErr w:type="gramEnd"/>
            <w:r w:rsidRPr="006922C9">
              <w:rPr>
                <w:sz w:val="26"/>
                <w:szCs w:val="26"/>
              </w:rPr>
              <w:t xml:space="preserve"> муниципальному </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финансовому контролю</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Иные межбюджетные трансферты </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06</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521  02 00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540</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96.00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Обеспечение проведения выборов и референдумов</w:t>
            </w:r>
          </w:p>
        </w:tc>
        <w:tc>
          <w:tcPr>
            <w:tcW w:w="3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07</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Проведения выборов и референдумов</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020 00 </w:t>
            </w:r>
            <w:proofErr w:type="spellStart"/>
            <w:r w:rsidRPr="006922C9">
              <w:rPr>
                <w:sz w:val="26"/>
                <w:szCs w:val="26"/>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Проведение выборов  в представительные органы</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муниципального образования</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020 00 02</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Выполнение функций органами местного </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самоуправления</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020 00 02</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Проведение выборов главы </w:t>
            </w:r>
            <w:proofErr w:type="gramStart"/>
            <w:r w:rsidRPr="006922C9">
              <w:rPr>
                <w:sz w:val="26"/>
                <w:szCs w:val="26"/>
              </w:rPr>
              <w:lastRenderedPageBreak/>
              <w:t>муниципального</w:t>
            </w:r>
            <w:proofErr w:type="gramEnd"/>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lastRenderedPageBreak/>
              <w:t>образования</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020 00 03 </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020 00 03</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Резервные фонды</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11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1.00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Резервные фонды</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070 00 </w:t>
            </w:r>
            <w:proofErr w:type="spellStart"/>
            <w:r w:rsidRPr="006922C9">
              <w:rPr>
                <w:sz w:val="26"/>
                <w:szCs w:val="26"/>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Резервные средства </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070 05 00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Резервные средства местных администраций</w:t>
            </w:r>
          </w:p>
        </w:tc>
        <w:tc>
          <w:tcPr>
            <w:tcW w:w="380"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070 05 00 </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870</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1.00</w:t>
            </w:r>
          </w:p>
        </w:tc>
      </w:tr>
      <w:tr w:rsidR="00631766" w:rsidTr="00B413C7">
        <w:trPr>
          <w:trHeight w:val="300"/>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Другие общегосударственные вопросы</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13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28.00</w:t>
            </w:r>
          </w:p>
        </w:tc>
      </w:tr>
      <w:tr w:rsidR="00631766" w:rsidTr="00B413C7">
        <w:trPr>
          <w:trHeight w:val="39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Руководство и управление в сфере </w:t>
            </w:r>
            <w:proofErr w:type="gramStart"/>
            <w:r w:rsidRPr="006922C9">
              <w:rPr>
                <w:sz w:val="26"/>
                <w:szCs w:val="26"/>
              </w:rPr>
              <w:t>установленных</w:t>
            </w:r>
            <w:proofErr w:type="gramEnd"/>
            <w:r w:rsidRPr="006922C9">
              <w:rPr>
                <w:sz w:val="26"/>
                <w:szCs w:val="26"/>
              </w:rPr>
              <w:t xml:space="preserve">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34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функций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001 00 </w:t>
            </w:r>
            <w:proofErr w:type="spellStart"/>
            <w:r w:rsidRPr="006922C9">
              <w:rPr>
                <w:sz w:val="26"/>
                <w:szCs w:val="26"/>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3.00</w:t>
            </w:r>
          </w:p>
        </w:tc>
      </w:tr>
      <w:tr w:rsidR="00631766" w:rsidTr="00B413C7">
        <w:trPr>
          <w:trHeight w:val="27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Государственная регистрация актов </w:t>
            </w:r>
            <w:proofErr w:type="gramStart"/>
            <w:r w:rsidRPr="006922C9">
              <w:rPr>
                <w:sz w:val="26"/>
                <w:szCs w:val="26"/>
              </w:rPr>
              <w:t>гражданского</w:t>
            </w:r>
            <w:proofErr w:type="gramEnd"/>
            <w:r w:rsidRPr="006922C9">
              <w:rPr>
                <w:sz w:val="26"/>
                <w:szCs w:val="26"/>
              </w:rPr>
              <w:t xml:space="preserve">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5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состояния</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001 38 00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3.00</w:t>
            </w:r>
          </w:p>
        </w:tc>
      </w:tr>
      <w:tr w:rsidR="00631766" w:rsidTr="00B413C7">
        <w:trPr>
          <w:trHeight w:val="25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Фонд оплаты труда и страховые взносы</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001 00 </w:t>
            </w:r>
            <w:proofErr w:type="spellStart"/>
            <w:r w:rsidRPr="006922C9">
              <w:rPr>
                <w:sz w:val="26"/>
                <w:szCs w:val="26"/>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121</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2.40</w:t>
            </w:r>
          </w:p>
        </w:tc>
      </w:tr>
      <w:tr w:rsidR="00631766" w:rsidTr="00B413C7">
        <w:trPr>
          <w:trHeight w:val="25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Default="00631766" w:rsidP="00B413C7">
            <w:pPr>
              <w:jc w:val="center"/>
            </w:pPr>
          </w:p>
        </w:tc>
        <w:tc>
          <w:tcPr>
            <w:tcW w:w="578" w:type="dxa"/>
            <w:tcBorders>
              <w:top w:val="nil"/>
              <w:left w:val="nil"/>
              <w:bottom w:val="nil"/>
              <w:right w:val="nil"/>
            </w:tcBorders>
            <w:shd w:val="clear" w:color="auto" w:fill="auto"/>
            <w:noWrap/>
            <w:vAlign w:val="bottom"/>
          </w:tcPr>
          <w:p w:rsidR="00631766" w:rsidRDefault="00631766" w:rsidP="00B413C7"/>
        </w:tc>
        <w:tc>
          <w:tcPr>
            <w:tcW w:w="1190" w:type="dxa"/>
            <w:tcBorders>
              <w:top w:val="nil"/>
              <w:left w:val="nil"/>
              <w:bottom w:val="nil"/>
              <w:right w:val="nil"/>
            </w:tcBorders>
            <w:shd w:val="clear" w:color="auto" w:fill="auto"/>
            <w:noWrap/>
            <w:vAlign w:val="bottom"/>
          </w:tcPr>
          <w:p w:rsidR="00631766" w:rsidRDefault="00631766" w:rsidP="00B413C7"/>
        </w:tc>
        <w:tc>
          <w:tcPr>
            <w:tcW w:w="636" w:type="dxa"/>
            <w:tcBorders>
              <w:top w:val="nil"/>
              <w:left w:val="nil"/>
              <w:bottom w:val="nil"/>
              <w:right w:val="nil"/>
            </w:tcBorders>
            <w:shd w:val="clear" w:color="auto" w:fill="auto"/>
            <w:noWrap/>
            <w:vAlign w:val="bottom"/>
          </w:tcPr>
          <w:p w:rsidR="00631766" w:rsidRDefault="00631766" w:rsidP="00B413C7"/>
        </w:tc>
        <w:tc>
          <w:tcPr>
            <w:tcW w:w="3536" w:type="dxa"/>
            <w:tcBorders>
              <w:top w:val="nil"/>
              <w:left w:val="nil"/>
              <w:bottom w:val="nil"/>
              <w:right w:val="nil"/>
            </w:tcBorders>
            <w:shd w:val="clear" w:color="auto" w:fill="auto"/>
            <w:noWrap/>
            <w:vAlign w:val="bottom"/>
          </w:tcPr>
          <w:p w:rsidR="00631766" w:rsidRDefault="00631766" w:rsidP="00B413C7"/>
        </w:tc>
      </w:tr>
      <w:tr w:rsidR="00631766" w:rsidTr="00B413C7">
        <w:trPr>
          <w:trHeight w:val="36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001 38 00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0.60</w:t>
            </w: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 xml:space="preserve">Реализация государственной политики в области </w:t>
            </w:r>
            <w:proofErr w:type="spellStart"/>
            <w:r w:rsidRPr="006922C9">
              <w:rPr>
                <w:sz w:val="24"/>
                <w:szCs w:val="24"/>
              </w:rPr>
              <w:t>привати</w:t>
            </w:r>
            <w:proofErr w:type="spellEnd"/>
            <w:r w:rsidRPr="006922C9">
              <w:rPr>
                <w:sz w:val="24"/>
                <w:szCs w:val="24"/>
              </w:rPr>
              <w:t>-</w:t>
            </w:r>
          </w:p>
        </w:tc>
        <w:tc>
          <w:tcPr>
            <w:tcW w:w="380" w:type="dxa"/>
            <w:tcBorders>
              <w:top w:val="nil"/>
              <w:left w:val="nil"/>
              <w:bottom w:val="nil"/>
              <w:right w:val="nil"/>
            </w:tcBorders>
            <w:shd w:val="clear" w:color="auto" w:fill="auto"/>
            <w:vAlign w:val="bottom"/>
          </w:tcPr>
          <w:p w:rsidR="00631766" w:rsidRPr="006922C9" w:rsidRDefault="00631766" w:rsidP="00B413C7">
            <w:pPr>
              <w:rPr>
                <w:sz w:val="24"/>
                <w:szCs w:val="24"/>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4"/>
                <w:szCs w:val="24"/>
              </w:rPr>
            </w:pP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proofErr w:type="spellStart"/>
            <w:r w:rsidRPr="006922C9">
              <w:rPr>
                <w:sz w:val="24"/>
                <w:szCs w:val="24"/>
              </w:rPr>
              <w:t>зации</w:t>
            </w:r>
            <w:proofErr w:type="spellEnd"/>
            <w:r w:rsidRPr="006922C9">
              <w:rPr>
                <w:sz w:val="24"/>
                <w:szCs w:val="24"/>
              </w:rPr>
              <w:t xml:space="preserve"> и управления </w:t>
            </w:r>
            <w:proofErr w:type="gramStart"/>
            <w:r w:rsidRPr="006922C9">
              <w:rPr>
                <w:sz w:val="24"/>
                <w:szCs w:val="24"/>
              </w:rPr>
              <w:t>государственной</w:t>
            </w:r>
            <w:proofErr w:type="gramEnd"/>
            <w:r w:rsidRPr="006922C9">
              <w:rPr>
                <w:sz w:val="24"/>
                <w:szCs w:val="24"/>
              </w:rPr>
              <w:t xml:space="preserve"> и муниципальной </w:t>
            </w:r>
          </w:p>
        </w:tc>
        <w:tc>
          <w:tcPr>
            <w:tcW w:w="380" w:type="dxa"/>
            <w:tcBorders>
              <w:top w:val="nil"/>
              <w:left w:val="nil"/>
              <w:bottom w:val="nil"/>
              <w:right w:val="nil"/>
            </w:tcBorders>
            <w:shd w:val="clear" w:color="auto" w:fill="auto"/>
            <w:vAlign w:val="bottom"/>
          </w:tcPr>
          <w:p w:rsidR="00631766" w:rsidRPr="006922C9" w:rsidRDefault="00631766" w:rsidP="00B413C7">
            <w:pPr>
              <w:rPr>
                <w:sz w:val="24"/>
                <w:szCs w:val="24"/>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4"/>
                <w:szCs w:val="24"/>
              </w:rPr>
            </w:pPr>
          </w:p>
        </w:tc>
      </w:tr>
      <w:tr w:rsidR="00631766" w:rsidTr="00B413C7">
        <w:trPr>
          <w:trHeight w:val="270"/>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собственностью</w:t>
            </w:r>
          </w:p>
        </w:tc>
        <w:tc>
          <w:tcPr>
            <w:tcW w:w="380" w:type="dxa"/>
            <w:tcBorders>
              <w:top w:val="nil"/>
              <w:left w:val="nil"/>
              <w:bottom w:val="nil"/>
              <w:right w:val="nil"/>
            </w:tcBorders>
            <w:shd w:val="clear" w:color="auto" w:fill="auto"/>
            <w:vAlign w:val="bottom"/>
          </w:tcPr>
          <w:p w:rsidR="00631766" w:rsidRPr="006922C9" w:rsidRDefault="00631766" w:rsidP="00B413C7">
            <w:pPr>
              <w:rPr>
                <w:sz w:val="24"/>
                <w:szCs w:val="24"/>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13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 xml:space="preserve">090 00 </w:t>
            </w:r>
            <w:proofErr w:type="spellStart"/>
            <w:r w:rsidRPr="006922C9">
              <w:rPr>
                <w:sz w:val="24"/>
                <w:szCs w:val="24"/>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4"/>
                <w:szCs w:val="24"/>
              </w:rPr>
            </w:pPr>
            <w:r w:rsidRPr="006922C9">
              <w:rPr>
                <w:sz w:val="24"/>
                <w:szCs w:val="24"/>
              </w:rPr>
              <w:t>25.00</w:t>
            </w: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Оценка недвижимости</w:t>
            </w:r>
            <w:proofErr w:type="gramStart"/>
            <w:r w:rsidRPr="006922C9">
              <w:rPr>
                <w:sz w:val="24"/>
                <w:szCs w:val="24"/>
              </w:rPr>
              <w:t xml:space="preserve"> .</w:t>
            </w:r>
            <w:proofErr w:type="gramEnd"/>
            <w:r w:rsidRPr="006922C9">
              <w:rPr>
                <w:sz w:val="24"/>
                <w:szCs w:val="24"/>
              </w:rPr>
              <w:t xml:space="preserve">признание прав и регулирование </w:t>
            </w:r>
          </w:p>
        </w:tc>
        <w:tc>
          <w:tcPr>
            <w:tcW w:w="380" w:type="dxa"/>
            <w:tcBorders>
              <w:top w:val="nil"/>
              <w:left w:val="nil"/>
              <w:bottom w:val="nil"/>
              <w:right w:val="nil"/>
            </w:tcBorders>
            <w:shd w:val="clear" w:color="auto" w:fill="auto"/>
            <w:vAlign w:val="bottom"/>
          </w:tcPr>
          <w:p w:rsidR="00631766" w:rsidRPr="006922C9" w:rsidRDefault="00631766" w:rsidP="00B413C7">
            <w:pPr>
              <w:rPr>
                <w:sz w:val="24"/>
                <w:szCs w:val="24"/>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4"/>
                <w:szCs w:val="24"/>
              </w:rPr>
            </w:pPr>
          </w:p>
        </w:tc>
      </w:tr>
      <w:tr w:rsidR="00631766" w:rsidTr="00B413C7">
        <w:trPr>
          <w:trHeight w:val="300"/>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 xml:space="preserve">отношений по </w:t>
            </w:r>
            <w:proofErr w:type="gramStart"/>
            <w:r w:rsidRPr="006922C9">
              <w:rPr>
                <w:sz w:val="24"/>
                <w:szCs w:val="24"/>
              </w:rPr>
              <w:t>государственной</w:t>
            </w:r>
            <w:proofErr w:type="gramEnd"/>
            <w:r w:rsidRPr="006922C9">
              <w:rPr>
                <w:sz w:val="24"/>
                <w:szCs w:val="24"/>
              </w:rPr>
              <w:t xml:space="preserve"> и муниципальной </w:t>
            </w:r>
          </w:p>
        </w:tc>
        <w:tc>
          <w:tcPr>
            <w:tcW w:w="380" w:type="dxa"/>
            <w:tcBorders>
              <w:top w:val="nil"/>
              <w:left w:val="nil"/>
              <w:bottom w:val="nil"/>
              <w:right w:val="nil"/>
            </w:tcBorders>
            <w:shd w:val="clear" w:color="auto" w:fill="auto"/>
            <w:vAlign w:val="bottom"/>
          </w:tcPr>
          <w:p w:rsidR="00631766" w:rsidRPr="006922C9" w:rsidRDefault="00631766" w:rsidP="00B413C7">
            <w:pPr>
              <w:rPr>
                <w:sz w:val="24"/>
                <w:szCs w:val="24"/>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4"/>
                <w:szCs w:val="24"/>
              </w:rPr>
            </w:pP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собственности</w:t>
            </w:r>
          </w:p>
        </w:tc>
        <w:tc>
          <w:tcPr>
            <w:tcW w:w="380" w:type="dxa"/>
            <w:tcBorders>
              <w:top w:val="nil"/>
              <w:left w:val="nil"/>
              <w:bottom w:val="nil"/>
              <w:right w:val="nil"/>
            </w:tcBorders>
            <w:shd w:val="clear" w:color="auto" w:fill="auto"/>
            <w:vAlign w:val="bottom"/>
          </w:tcPr>
          <w:p w:rsidR="00631766" w:rsidRPr="006922C9" w:rsidRDefault="00631766" w:rsidP="00B413C7">
            <w:pPr>
              <w:rPr>
                <w:sz w:val="24"/>
                <w:szCs w:val="24"/>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13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090 02 00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4"/>
                <w:szCs w:val="24"/>
              </w:rPr>
            </w:pPr>
            <w:r w:rsidRPr="006922C9">
              <w:rPr>
                <w:sz w:val="24"/>
                <w:szCs w:val="24"/>
              </w:rPr>
              <w:t>25.00</w:t>
            </w:r>
          </w:p>
        </w:tc>
      </w:tr>
      <w:tr w:rsidR="00631766" w:rsidTr="00B413C7">
        <w:trPr>
          <w:trHeight w:val="300"/>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w:t>
            </w:r>
          </w:p>
        </w:tc>
        <w:tc>
          <w:tcPr>
            <w:tcW w:w="380" w:type="dxa"/>
            <w:tcBorders>
              <w:top w:val="nil"/>
              <w:left w:val="nil"/>
              <w:bottom w:val="nil"/>
              <w:right w:val="nil"/>
            </w:tcBorders>
            <w:shd w:val="clear" w:color="auto" w:fill="auto"/>
            <w:vAlign w:val="bottom"/>
          </w:tcPr>
          <w:p w:rsidR="00631766" w:rsidRPr="006922C9" w:rsidRDefault="00631766" w:rsidP="00B413C7">
            <w:pPr>
              <w:rPr>
                <w:sz w:val="24"/>
                <w:szCs w:val="24"/>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4"/>
                <w:szCs w:val="24"/>
              </w:rPr>
            </w:pPr>
          </w:p>
        </w:tc>
      </w:tr>
      <w:tr w:rsidR="00631766" w:rsidTr="00B413C7">
        <w:trPr>
          <w:trHeight w:val="30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4"/>
                <w:szCs w:val="24"/>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13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090 02 00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4"/>
                <w:szCs w:val="24"/>
              </w:rPr>
            </w:pPr>
            <w:r w:rsidRPr="006922C9">
              <w:rPr>
                <w:sz w:val="24"/>
                <w:szCs w:val="24"/>
              </w:rPr>
              <w:t>25.00</w:t>
            </w:r>
          </w:p>
        </w:tc>
      </w:tr>
      <w:tr w:rsidR="00631766" w:rsidTr="00B413C7">
        <w:trPr>
          <w:trHeight w:val="30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ОЦП</w:t>
            </w:r>
            <w:proofErr w:type="gramStart"/>
            <w:r w:rsidRPr="006922C9">
              <w:rPr>
                <w:sz w:val="26"/>
                <w:szCs w:val="26"/>
              </w:rPr>
              <w:t>"О</w:t>
            </w:r>
            <w:proofErr w:type="gramEnd"/>
            <w:r w:rsidRPr="006922C9">
              <w:rPr>
                <w:sz w:val="26"/>
                <w:szCs w:val="26"/>
              </w:rPr>
              <w:t xml:space="preserve">рганизация проведения работ по описанию </w:t>
            </w:r>
          </w:p>
        </w:tc>
        <w:tc>
          <w:tcPr>
            <w:tcW w:w="380" w:type="dxa"/>
            <w:tcBorders>
              <w:top w:val="nil"/>
              <w:left w:val="nil"/>
              <w:bottom w:val="nil"/>
              <w:right w:val="nil"/>
            </w:tcBorders>
            <w:shd w:val="clear" w:color="auto" w:fill="auto"/>
            <w:vAlign w:val="bottom"/>
          </w:tcPr>
          <w:p w:rsidR="00631766" w:rsidRPr="006922C9" w:rsidRDefault="00631766" w:rsidP="00B413C7">
            <w:pPr>
              <w:rPr>
                <w:sz w:val="24"/>
                <w:szCs w:val="24"/>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4"/>
                <w:szCs w:val="24"/>
              </w:rPr>
            </w:pPr>
          </w:p>
        </w:tc>
      </w:tr>
      <w:tr w:rsidR="00631766" w:rsidTr="00B413C7">
        <w:trPr>
          <w:trHeight w:val="30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местоположения границ населенных пунктов в координатах</w:t>
            </w:r>
          </w:p>
        </w:tc>
        <w:tc>
          <w:tcPr>
            <w:tcW w:w="380" w:type="dxa"/>
            <w:tcBorders>
              <w:top w:val="nil"/>
              <w:left w:val="nil"/>
              <w:bottom w:val="nil"/>
              <w:right w:val="nil"/>
            </w:tcBorders>
            <w:shd w:val="clear" w:color="auto" w:fill="auto"/>
            <w:vAlign w:val="bottom"/>
          </w:tcPr>
          <w:p w:rsidR="00631766" w:rsidRPr="006922C9" w:rsidRDefault="00631766" w:rsidP="00B413C7">
            <w:pPr>
              <w:rPr>
                <w:sz w:val="24"/>
                <w:szCs w:val="24"/>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4"/>
                <w:szCs w:val="24"/>
              </w:rPr>
            </w:pPr>
          </w:p>
        </w:tc>
      </w:tr>
      <w:tr w:rsidR="00631766" w:rsidTr="00B413C7">
        <w:trPr>
          <w:trHeight w:val="315"/>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 xml:space="preserve">характерных точек и внесению сведений о границах </w:t>
            </w:r>
            <w:proofErr w:type="gramStart"/>
            <w:r w:rsidRPr="006922C9">
              <w:rPr>
                <w:sz w:val="24"/>
                <w:szCs w:val="24"/>
              </w:rPr>
              <w:t>в</w:t>
            </w:r>
            <w:proofErr w:type="gramEnd"/>
            <w:r w:rsidRPr="006922C9">
              <w:rPr>
                <w:sz w:val="24"/>
                <w:szCs w:val="24"/>
              </w:rPr>
              <w:t xml:space="preserve"> </w:t>
            </w:r>
          </w:p>
        </w:tc>
        <w:tc>
          <w:tcPr>
            <w:tcW w:w="380" w:type="dxa"/>
            <w:tcBorders>
              <w:top w:val="nil"/>
              <w:left w:val="nil"/>
              <w:bottom w:val="nil"/>
              <w:right w:val="nil"/>
            </w:tcBorders>
            <w:shd w:val="clear" w:color="auto" w:fill="auto"/>
            <w:vAlign w:val="bottom"/>
          </w:tcPr>
          <w:p w:rsidR="00631766" w:rsidRPr="006922C9" w:rsidRDefault="00631766" w:rsidP="00B413C7">
            <w:pPr>
              <w:rPr>
                <w:sz w:val="24"/>
                <w:szCs w:val="24"/>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4"/>
                <w:szCs w:val="24"/>
              </w:rPr>
            </w:pPr>
          </w:p>
        </w:tc>
      </w:tr>
      <w:tr w:rsidR="00631766" w:rsidTr="00B413C7">
        <w:trPr>
          <w:trHeight w:val="31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государственный кадастр недвижимости"</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522 48 03</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70"/>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31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lastRenderedPageBreak/>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522 48 03</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360"/>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8"/>
                <w:szCs w:val="28"/>
              </w:rPr>
            </w:pPr>
            <w:r w:rsidRPr="006922C9">
              <w:rPr>
                <w:b/>
                <w:bCs/>
                <w:sz w:val="28"/>
                <w:szCs w:val="28"/>
              </w:rPr>
              <w:t>Национальная оборона</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02</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159.00</w:t>
            </w: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Мобилизационная и вневойсковая подготовка</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159.00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Руководство и управление в сфере </w:t>
            </w:r>
            <w:proofErr w:type="gramStart"/>
            <w:r w:rsidRPr="006922C9">
              <w:rPr>
                <w:sz w:val="26"/>
                <w:szCs w:val="26"/>
              </w:rPr>
              <w:t>установленных</w:t>
            </w:r>
            <w:proofErr w:type="gramEnd"/>
            <w:r w:rsidRPr="006922C9">
              <w:rPr>
                <w:sz w:val="26"/>
                <w:szCs w:val="26"/>
              </w:rPr>
              <w:t xml:space="preserve">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функций</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001 00 </w:t>
            </w:r>
            <w:proofErr w:type="spellStart"/>
            <w:r w:rsidRPr="006922C9">
              <w:rPr>
                <w:sz w:val="26"/>
                <w:szCs w:val="26"/>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159.00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Осуществление первичного воинского учета </w:t>
            </w:r>
            <w:proofErr w:type="gramStart"/>
            <w:r w:rsidRPr="006922C9">
              <w:rPr>
                <w:sz w:val="26"/>
                <w:szCs w:val="26"/>
              </w:rPr>
              <w:t>на</w:t>
            </w:r>
            <w:proofErr w:type="gramEnd"/>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proofErr w:type="spellStart"/>
            <w:r w:rsidRPr="006922C9">
              <w:rPr>
                <w:sz w:val="26"/>
                <w:szCs w:val="26"/>
              </w:rPr>
              <w:t>территории</w:t>
            </w:r>
            <w:proofErr w:type="gramStart"/>
            <w:r w:rsidRPr="006922C9">
              <w:rPr>
                <w:sz w:val="26"/>
                <w:szCs w:val="26"/>
              </w:rPr>
              <w:t>,г</w:t>
            </w:r>
            <w:proofErr w:type="gramEnd"/>
            <w:r w:rsidRPr="006922C9">
              <w:rPr>
                <w:sz w:val="26"/>
                <w:szCs w:val="26"/>
              </w:rPr>
              <w:t>де</w:t>
            </w:r>
            <w:proofErr w:type="spellEnd"/>
            <w:r w:rsidRPr="006922C9">
              <w:rPr>
                <w:sz w:val="26"/>
                <w:szCs w:val="26"/>
              </w:rPr>
              <w:t xml:space="preserve"> отсутствуют воинские комиссариаты</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001  36 00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159.00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Фонд оплаты труда и страховые взносы</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001  36 00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121</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142.00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001 36  00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17.00</w:t>
            </w:r>
          </w:p>
        </w:tc>
      </w:tr>
      <w:tr w:rsidR="00631766" w:rsidTr="00B413C7">
        <w:trPr>
          <w:trHeight w:val="390"/>
        </w:trPr>
        <w:tc>
          <w:tcPr>
            <w:tcW w:w="4680"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 xml:space="preserve">Национальная безопасность и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rPr>
                <w:b/>
                <w:bCs/>
                <w:sz w:val="28"/>
                <w:szCs w:val="28"/>
              </w:rPr>
            </w:pPr>
          </w:p>
        </w:tc>
      </w:tr>
      <w:tr w:rsidR="00631766" w:rsidTr="00B413C7">
        <w:trPr>
          <w:trHeight w:val="360"/>
        </w:trPr>
        <w:tc>
          <w:tcPr>
            <w:tcW w:w="4680"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правоохранительная деятельность</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03</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58.00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Обеспечение пожарной безопасности</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03</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10</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58.00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Воинские формирования (органы, подразделения)</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10</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202 00 </w:t>
            </w:r>
            <w:proofErr w:type="spellStart"/>
            <w:r w:rsidRPr="006922C9">
              <w:rPr>
                <w:sz w:val="26"/>
                <w:szCs w:val="26"/>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58.00</w:t>
            </w: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Функционирование органов в сфере национальной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безопасности и правоохранительной деятельности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10</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202 67 00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58.00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10</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202 67 00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58.00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Национальная экономика</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Общеэкономические вопросы</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r w:rsidRPr="006922C9">
              <w:rPr>
                <w:b/>
                <w:bCs/>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r w:rsidRPr="006922C9">
              <w:rPr>
                <w:b/>
                <w:bCs/>
                <w:sz w:val="24"/>
                <w:szCs w:val="24"/>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r w:rsidRPr="006922C9">
              <w:rPr>
                <w:b/>
                <w:bCs/>
                <w:sz w:val="24"/>
                <w:szCs w:val="24"/>
              </w:rPr>
              <w:t xml:space="preserve">000 00 </w:t>
            </w:r>
            <w:proofErr w:type="spellStart"/>
            <w:r w:rsidRPr="006922C9">
              <w:rPr>
                <w:b/>
                <w:bCs/>
                <w:sz w:val="24"/>
                <w:szCs w:val="24"/>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rFonts w:ascii="Arial CYR" w:hAnsi="Arial CYR" w:cs="Arial CYR"/>
                <w:b/>
                <w:bCs/>
                <w:sz w:val="22"/>
                <w:szCs w:val="22"/>
              </w:rPr>
            </w:pPr>
            <w:r w:rsidRPr="006922C9">
              <w:rPr>
                <w:rFonts w:ascii="Arial CYR" w:hAnsi="Arial CYR" w:cs="Arial CYR"/>
                <w:b/>
                <w:bCs/>
                <w:sz w:val="22"/>
                <w:szCs w:val="22"/>
              </w:rPr>
              <w:t>2 180.20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b/>
                <w:bCs/>
                <w:sz w:val="24"/>
                <w:szCs w:val="24"/>
              </w:rPr>
            </w:pPr>
            <w:r w:rsidRPr="006922C9">
              <w:rPr>
                <w:b/>
                <w:bCs/>
                <w:sz w:val="24"/>
                <w:szCs w:val="24"/>
              </w:rPr>
              <w:t>Дорожное хозяйств</w:t>
            </w:r>
            <w:proofErr w:type="gramStart"/>
            <w:r w:rsidRPr="006922C9">
              <w:rPr>
                <w:b/>
                <w:bCs/>
                <w:sz w:val="24"/>
                <w:szCs w:val="24"/>
              </w:rPr>
              <w:t>о(</w:t>
            </w:r>
            <w:proofErr w:type="gramEnd"/>
            <w:r w:rsidRPr="006922C9">
              <w:rPr>
                <w:b/>
                <w:bCs/>
                <w:sz w:val="24"/>
                <w:szCs w:val="24"/>
              </w:rPr>
              <w:t>дорожные фонды)</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r w:rsidRPr="006922C9">
              <w:rPr>
                <w:b/>
                <w:bCs/>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r w:rsidRPr="006922C9">
              <w:rPr>
                <w:b/>
                <w:bCs/>
                <w:sz w:val="24"/>
                <w:szCs w:val="24"/>
              </w:rPr>
              <w:t>09</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r w:rsidRPr="006922C9">
              <w:rPr>
                <w:b/>
                <w:bCs/>
                <w:sz w:val="24"/>
                <w:szCs w:val="24"/>
              </w:rPr>
              <w:t xml:space="preserve">000 00 </w:t>
            </w:r>
            <w:proofErr w:type="spellStart"/>
            <w:r w:rsidRPr="006922C9">
              <w:rPr>
                <w:b/>
                <w:bCs/>
                <w:sz w:val="24"/>
                <w:szCs w:val="24"/>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1 880.20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ОЦП "Развитие и совершенствование автомобильных дорог общего пользовани</w:t>
            </w:r>
            <w:proofErr w:type="gramStart"/>
            <w:r w:rsidRPr="006922C9">
              <w:rPr>
                <w:sz w:val="24"/>
                <w:szCs w:val="24"/>
              </w:rPr>
              <w:t>я(</w:t>
            </w:r>
            <w:proofErr w:type="gramEnd"/>
            <w:r w:rsidRPr="006922C9">
              <w:rPr>
                <w:sz w:val="24"/>
                <w:szCs w:val="24"/>
              </w:rPr>
              <w:t xml:space="preserve">за исключением </w:t>
            </w:r>
            <w:proofErr w:type="spellStart"/>
            <w:r w:rsidRPr="006922C9">
              <w:rPr>
                <w:sz w:val="24"/>
                <w:szCs w:val="24"/>
              </w:rPr>
              <w:t>автомо</w:t>
            </w:r>
            <w:proofErr w:type="spellEnd"/>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r w:rsidRPr="006922C9">
              <w:rPr>
                <w:b/>
                <w:bCs/>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r w:rsidRPr="006922C9">
              <w:rPr>
                <w:b/>
                <w:bCs/>
                <w:sz w:val="24"/>
                <w:szCs w:val="24"/>
              </w:rPr>
              <w:t xml:space="preserve">09 </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r w:rsidRPr="006922C9">
              <w:rPr>
                <w:b/>
                <w:bCs/>
                <w:sz w:val="24"/>
                <w:szCs w:val="24"/>
              </w:rPr>
              <w:t>522 16 00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 xml:space="preserve">общего пользования </w:t>
            </w:r>
            <w:proofErr w:type="gramStart"/>
            <w:r w:rsidRPr="006922C9">
              <w:rPr>
                <w:sz w:val="24"/>
                <w:szCs w:val="24"/>
              </w:rPr>
              <w:t xml:space="preserve">( </w:t>
            </w:r>
            <w:proofErr w:type="gramEnd"/>
            <w:r w:rsidRPr="006922C9">
              <w:rPr>
                <w:sz w:val="24"/>
                <w:szCs w:val="24"/>
              </w:rPr>
              <w:t>за исключением автомобильных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дорог федерального значения) на 2011-2012 годы</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1 297.50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 xml:space="preserve">Капитальный ремонт и ремонт автомобильных дорог общего пользования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 xml:space="preserve">пользования населенных пунктов за счет субсидий </w:t>
            </w:r>
            <w:proofErr w:type="gramStart"/>
            <w:r w:rsidRPr="006922C9">
              <w:rPr>
                <w:sz w:val="24"/>
                <w:szCs w:val="24"/>
              </w:rPr>
              <w:t>из</w:t>
            </w:r>
            <w:proofErr w:type="gramEnd"/>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областного бюджета</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09</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522 16 05</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1 233.50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 xml:space="preserve">09 </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522 16 05</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1 233.50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 xml:space="preserve">Капитальный ремонт и ремонт автомобильных дорог общего пользования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lastRenderedPageBreak/>
              <w:t>пользования населенных пунктов за счет средств</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местного бюджета</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09</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795 03 00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64.00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Прочая закупка товаров,</w:t>
            </w:r>
            <w:r>
              <w:rPr>
                <w:sz w:val="26"/>
                <w:szCs w:val="26"/>
              </w:rPr>
              <w:t xml:space="preserve"> </w:t>
            </w:r>
            <w:r w:rsidRPr="006922C9">
              <w:rPr>
                <w:sz w:val="26"/>
                <w:szCs w:val="26"/>
              </w:rPr>
              <w:t xml:space="preserve">работ и услуг </w:t>
            </w:r>
            <w:proofErr w:type="gramStart"/>
            <w:r w:rsidRPr="006922C9">
              <w:rPr>
                <w:sz w:val="26"/>
                <w:szCs w:val="26"/>
              </w:rPr>
              <w:t>для</w:t>
            </w:r>
            <w:proofErr w:type="gramEnd"/>
            <w:r w:rsidRPr="006922C9">
              <w:rPr>
                <w:sz w:val="26"/>
                <w:szCs w:val="26"/>
              </w:rPr>
              <w:t xml:space="preserve">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 xml:space="preserve">09 </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522 16 05</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64.00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b/>
                <w:bCs/>
                <w:sz w:val="24"/>
                <w:szCs w:val="24"/>
              </w:rPr>
            </w:pPr>
            <w:r w:rsidRPr="006922C9">
              <w:rPr>
                <w:b/>
                <w:bCs/>
                <w:sz w:val="24"/>
                <w:szCs w:val="24"/>
              </w:rPr>
              <w:t>Дорожное хозяйство</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r w:rsidRPr="006922C9">
              <w:rPr>
                <w:b/>
                <w:bCs/>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r w:rsidRPr="006922C9">
              <w:rPr>
                <w:b/>
                <w:bCs/>
                <w:sz w:val="24"/>
                <w:szCs w:val="24"/>
              </w:rPr>
              <w:t>09</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r w:rsidRPr="006922C9">
              <w:rPr>
                <w:b/>
                <w:bCs/>
                <w:sz w:val="24"/>
                <w:szCs w:val="24"/>
              </w:rPr>
              <w:t xml:space="preserve">315 00 </w:t>
            </w:r>
            <w:proofErr w:type="spellStart"/>
            <w:r w:rsidRPr="006922C9">
              <w:rPr>
                <w:b/>
                <w:bCs/>
                <w:sz w:val="24"/>
                <w:szCs w:val="24"/>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582.70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Поддержка дорожного хозяйства</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09</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315 02 00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582.70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Прочая закупка товаров,</w:t>
            </w:r>
            <w:r>
              <w:rPr>
                <w:sz w:val="26"/>
                <w:szCs w:val="26"/>
              </w:rPr>
              <w:t xml:space="preserve"> </w:t>
            </w:r>
            <w:r w:rsidRPr="006922C9">
              <w:rPr>
                <w:sz w:val="26"/>
                <w:szCs w:val="26"/>
              </w:rPr>
              <w:t xml:space="preserve">работ и услуг </w:t>
            </w:r>
            <w:proofErr w:type="gramStart"/>
            <w:r w:rsidRPr="006922C9">
              <w:rPr>
                <w:sz w:val="26"/>
                <w:szCs w:val="26"/>
              </w:rPr>
              <w:t>для</w:t>
            </w:r>
            <w:proofErr w:type="gramEnd"/>
            <w:r w:rsidRPr="006922C9">
              <w:rPr>
                <w:sz w:val="26"/>
                <w:szCs w:val="26"/>
              </w:rPr>
              <w:t xml:space="preserve">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09</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315 02 00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4"/>
                <w:szCs w:val="24"/>
              </w:rPr>
            </w:pPr>
            <w:r w:rsidRPr="006922C9">
              <w:rPr>
                <w:sz w:val="24"/>
                <w:szCs w:val="24"/>
              </w:rPr>
              <w:t>12.70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Капитальный ремонт  и ремонт дворовых территорий многоквартирных домов, проездов к дворовым территориям многоквартирных домов за счет субсидий из областного бюджета</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многоквартирных домов, проездов к дворовым территориям</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многоквартирных домов за счет субсидий из областного бюджета</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09</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315 02 01</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221.70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Прочая закупка товаров,</w:t>
            </w:r>
            <w:r>
              <w:rPr>
                <w:sz w:val="26"/>
                <w:szCs w:val="26"/>
              </w:rPr>
              <w:t xml:space="preserve"> </w:t>
            </w:r>
            <w:r w:rsidRPr="006922C9">
              <w:rPr>
                <w:sz w:val="26"/>
                <w:szCs w:val="26"/>
              </w:rPr>
              <w:t xml:space="preserve">работ и услуг </w:t>
            </w:r>
            <w:proofErr w:type="gramStart"/>
            <w:r w:rsidRPr="006922C9">
              <w:rPr>
                <w:sz w:val="26"/>
                <w:szCs w:val="26"/>
              </w:rPr>
              <w:t>для</w:t>
            </w:r>
            <w:proofErr w:type="gramEnd"/>
            <w:r w:rsidRPr="006922C9">
              <w:rPr>
                <w:sz w:val="26"/>
                <w:szCs w:val="26"/>
              </w:rPr>
              <w:t xml:space="preserve">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09</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315 02 01</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221.70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Капитальный ремонт  и ремонт дворовых территорий многоквартирных домов, проездов к дворовым территориям многоквартирных домов за счет субсидий из областного бюджета</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многоквартирных домов, проездов к дворовым территориям</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многоквартирных домов за счет средств местного бюджета</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09</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 xml:space="preserve">315 02 </w:t>
            </w:r>
            <w:proofErr w:type="spellStart"/>
            <w:r w:rsidRPr="006922C9">
              <w:rPr>
                <w:sz w:val="24"/>
                <w:szCs w:val="24"/>
              </w:rPr>
              <w:t>02</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11.00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Прочая закупка товаров,</w:t>
            </w:r>
            <w:r>
              <w:rPr>
                <w:sz w:val="26"/>
                <w:szCs w:val="26"/>
              </w:rPr>
              <w:t xml:space="preserve"> </w:t>
            </w:r>
            <w:r w:rsidRPr="006922C9">
              <w:rPr>
                <w:sz w:val="26"/>
                <w:szCs w:val="26"/>
              </w:rPr>
              <w:t xml:space="preserve">работ и услуг </w:t>
            </w:r>
            <w:proofErr w:type="gramStart"/>
            <w:r w:rsidRPr="006922C9">
              <w:rPr>
                <w:sz w:val="26"/>
                <w:szCs w:val="26"/>
              </w:rPr>
              <w:t>для</w:t>
            </w:r>
            <w:proofErr w:type="gramEnd"/>
            <w:r w:rsidRPr="006922C9">
              <w:rPr>
                <w:sz w:val="26"/>
                <w:szCs w:val="26"/>
              </w:rPr>
              <w:t xml:space="preserve">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09</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 xml:space="preserve">315 02 </w:t>
            </w:r>
            <w:proofErr w:type="spellStart"/>
            <w:r w:rsidRPr="006922C9">
              <w:rPr>
                <w:sz w:val="24"/>
                <w:szCs w:val="24"/>
              </w:rPr>
              <w:t>02</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11.00</w:t>
            </w: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Содержание автомобильных дорог населенных пунктов</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09</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315 02 03</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337.30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Прочая закупка товаров,</w:t>
            </w:r>
            <w:r>
              <w:rPr>
                <w:sz w:val="26"/>
                <w:szCs w:val="26"/>
              </w:rPr>
              <w:t xml:space="preserve"> </w:t>
            </w:r>
            <w:r w:rsidRPr="006922C9">
              <w:rPr>
                <w:sz w:val="26"/>
                <w:szCs w:val="26"/>
              </w:rPr>
              <w:t xml:space="preserve">работ и услуг </w:t>
            </w:r>
            <w:proofErr w:type="gramStart"/>
            <w:r w:rsidRPr="006922C9">
              <w:rPr>
                <w:sz w:val="26"/>
                <w:szCs w:val="26"/>
              </w:rPr>
              <w:t>для</w:t>
            </w:r>
            <w:proofErr w:type="gramEnd"/>
            <w:r w:rsidRPr="006922C9">
              <w:rPr>
                <w:sz w:val="26"/>
                <w:szCs w:val="26"/>
              </w:rPr>
              <w:t xml:space="preserve">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09</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315 02 03</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337.30</w:t>
            </w: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Другие вопросы в области</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b/>
                <w:bCs/>
                <w:sz w:val="24"/>
                <w:szCs w:val="24"/>
              </w:rPr>
            </w:pPr>
            <w:r w:rsidRPr="006922C9">
              <w:rPr>
                <w:b/>
                <w:bCs/>
                <w:sz w:val="24"/>
                <w:szCs w:val="24"/>
              </w:rPr>
              <w:t>национальной  экономики</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r w:rsidRPr="006922C9">
              <w:rPr>
                <w:b/>
                <w:bCs/>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r w:rsidRPr="006922C9">
              <w:rPr>
                <w:b/>
                <w:bCs/>
                <w:sz w:val="24"/>
                <w:szCs w:val="24"/>
              </w:rPr>
              <w:t>12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r w:rsidRPr="006922C9">
              <w:rPr>
                <w:b/>
                <w:bCs/>
                <w:sz w:val="24"/>
                <w:szCs w:val="24"/>
              </w:rPr>
              <w:t xml:space="preserve">000 00 </w:t>
            </w:r>
            <w:proofErr w:type="spellStart"/>
            <w:r w:rsidRPr="006922C9">
              <w:rPr>
                <w:b/>
                <w:bCs/>
                <w:sz w:val="24"/>
                <w:szCs w:val="24"/>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300.00</w:t>
            </w: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Мероприятия по землеустройству и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4"/>
                <w:szCs w:val="24"/>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землепользованию</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12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340 03 00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300.00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Прочая закупка товаров,</w:t>
            </w:r>
            <w:r>
              <w:rPr>
                <w:sz w:val="26"/>
                <w:szCs w:val="26"/>
              </w:rPr>
              <w:t xml:space="preserve">  </w:t>
            </w:r>
            <w:r w:rsidRPr="006922C9">
              <w:rPr>
                <w:sz w:val="26"/>
                <w:szCs w:val="26"/>
              </w:rPr>
              <w:t xml:space="preserve">работ и услуг </w:t>
            </w:r>
            <w:proofErr w:type="gramStart"/>
            <w:r w:rsidRPr="006922C9">
              <w:rPr>
                <w:sz w:val="26"/>
                <w:szCs w:val="26"/>
              </w:rPr>
              <w:t>для</w:t>
            </w:r>
            <w:proofErr w:type="gramEnd"/>
            <w:r w:rsidRPr="006922C9">
              <w:rPr>
                <w:sz w:val="26"/>
                <w:szCs w:val="26"/>
              </w:rPr>
              <w:t xml:space="preserve">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340 03 00</w:t>
            </w:r>
          </w:p>
        </w:tc>
        <w:tc>
          <w:tcPr>
            <w:tcW w:w="636"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300.00</w:t>
            </w:r>
          </w:p>
        </w:tc>
      </w:tr>
      <w:tr w:rsidR="00631766" w:rsidTr="00B413C7">
        <w:trPr>
          <w:trHeight w:val="345"/>
        </w:trPr>
        <w:tc>
          <w:tcPr>
            <w:tcW w:w="4680"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Жилищно-коммунальное хозяйство</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16 011.90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Жилищное хозяйство</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981.70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r w:rsidRPr="006922C9">
              <w:rPr>
                <w:sz w:val="26"/>
                <w:szCs w:val="26"/>
              </w:rPr>
              <w:t>Поддержка жилищного хозяйства</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350 00 </w:t>
            </w:r>
            <w:proofErr w:type="spellStart"/>
            <w:r w:rsidRPr="006922C9">
              <w:rPr>
                <w:sz w:val="26"/>
                <w:szCs w:val="26"/>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981.70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lastRenderedPageBreak/>
              <w:t>Компенсация выпадающих доходов организациям,</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proofErr w:type="gramStart"/>
            <w:r w:rsidRPr="006922C9">
              <w:rPr>
                <w:sz w:val="26"/>
                <w:szCs w:val="26"/>
              </w:rPr>
              <w:t>предоставляющим</w:t>
            </w:r>
            <w:proofErr w:type="gramEnd"/>
            <w:r w:rsidRPr="006922C9">
              <w:rPr>
                <w:sz w:val="26"/>
                <w:szCs w:val="26"/>
              </w:rPr>
              <w:t xml:space="preserve"> населению жилищные услуги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по тарифам, не обеспечивающим возмещение</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издержек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350 01 00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Субсидии юридическим лицам</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350 01 00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810</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Капитальный ремонт </w:t>
            </w:r>
            <w:proofErr w:type="gramStart"/>
            <w:r w:rsidRPr="006922C9">
              <w:rPr>
                <w:sz w:val="26"/>
                <w:szCs w:val="26"/>
              </w:rPr>
              <w:t>государственного</w:t>
            </w:r>
            <w:proofErr w:type="gramEnd"/>
            <w:r w:rsidRPr="006922C9">
              <w:rPr>
                <w:sz w:val="26"/>
                <w:szCs w:val="26"/>
              </w:rPr>
              <w:t xml:space="preserve"> жилищного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фонда субъектов Российской Федерации и </w:t>
            </w:r>
            <w:proofErr w:type="spellStart"/>
            <w:r w:rsidRPr="006922C9">
              <w:rPr>
                <w:sz w:val="26"/>
                <w:szCs w:val="26"/>
              </w:rPr>
              <w:t>муни</w:t>
            </w:r>
            <w:proofErr w:type="spellEnd"/>
            <w:r w:rsidRPr="006922C9">
              <w:rPr>
                <w:sz w:val="26"/>
                <w:szCs w:val="26"/>
              </w:rPr>
              <w:t>-</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proofErr w:type="spellStart"/>
            <w:r w:rsidRPr="006922C9">
              <w:rPr>
                <w:sz w:val="26"/>
                <w:szCs w:val="26"/>
              </w:rPr>
              <w:t>ципального</w:t>
            </w:r>
            <w:proofErr w:type="spellEnd"/>
            <w:r w:rsidRPr="006922C9">
              <w:rPr>
                <w:sz w:val="26"/>
                <w:szCs w:val="26"/>
              </w:rPr>
              <w:t xml:space="preserve"> жилищного фонда</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350 02 00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361.00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Прочая закупка товаров,</w:t>
            </w:r>
            <w:r>
              <w:rPr>
                <w:sz w:val="26"/>
                <w:szCs w:val="26"/>
              </w:rPr>
              <w:t xml:space="preserve"> </w:t>
            </w:r>
            <w:r w:rsidRPr="006922C9">
              <w:rPr>
                <w:sz w:val="26"/>
                <w:szCs w:val="26"/>
              </w:rPr>
              <w:t xml:space="preserve">работ и услуг </w:t>
            </w:r>
            <w:proofErr w:type="gramStart"/>
            <w:r w:rsidRPr="006922C9">
              <w:rPr>
                <w:sz w:val="26"/>
                <w:szCs w:val="26"/>
              </w:rPr>
              <w:t>для</w:t>
            </w:r>
            <w:proofErr w:type="gramEnd"/>
            <w:r w:rsidRPr="006922C9">
              <w:rPr>
                <w:sz w:val="26"/>
                <w:szCs w:val="26"/>
              </w:rPr>
              <w:t xml:space="preserve">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350 02 00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361.00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Прочие мероприятия по жилищному хозяйству</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350 03 00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620.70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Исполнение </w:t>
            </w:r>
            <w:proofErr w:type="gramStart"/>
            <w:r w:rsidRPr="006922C9">
              <w:rPr>
                <w:sz w:val="26"/>
                <w:szCs w:val="26"/>
              </w:rPr>
              <w:t>судебных</w:t>
            </w:r>
            <w:proofErr w:type="gramEnd"/>
            <w:r w:rsidRPr="006922C9">
              <w:rPr>
                <w:sz w:val="26"/>
                <w:szCs w:val="26"/>
              </w:rPr>
              <w:t xml:space="preserve">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350 03 00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830</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620.70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Прочая закупка товаров,</w:t>
            </w:r>
            <w:r>
              <w:rPr>
                <w:sz w:val="26"/>
                <w:szCs w:val="26"/>
              </w:rPr>
              <w:t xml:space="preserve"> </w:t>
            </w:r>
            <w:r w:rsidRPr="006922C9">
              <w:rPr>
                <w:sz w:val="26"/>
                <w:szCs w:val="26"/>
              </w:rPr>
              <w:t xml:space="preserve">работ и услуг </w:t>
            </w:r>
            <w:proofErr w:type="gramStart"/>
            <w:r w:rsidRPr="006922C9">
              <w:rPr>
                <w:sz w:val="26"/>
                <w:szCs w:val="26"/>
              </w:rPr>
              <w:t>для</w:t>
            </w:r>
            <w:proofErr w:type="gramEnd"/>
            <w:r w:rsidRPr="006922C9">
              <w:rPr>
                <w:sz w:val="26"/>
                <w:szCs w:val="26"/>
              </w:rPr>
              <w:t xml:space="preserve">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350 03 00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5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Предоставление услуг организациями </w:t>
            </w:r>
            <w:proofErr w:type="gramStart"/>
            <w:r w:rsidRPr="006922C9">
              <w:rPr>
                <w:sz w:val="26"/>
                <w:szCs w:val="26"/>
              </w:rPr>
              <w:t>технической</w:t>
            </w:r>
            <w:proofErr w:type="gramEnd"/>
            <w:r w:rsidRPr="006922C9">
              <w:rPr>
                <w:sz w:val="26"/>
                <w:szCs w:val="26"/>
              </w:rPr>
              <w:t xml:space="preserve">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инвентаризации по оценке  строений, помещений,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сооружений</w:t>
            </w:r>
            <w:proofErr w:type="gramStart"/>
            <w:r w:rsidRPr="006922C9">
              <w:rPr>
                <w:sz w:val="26"/>
                <w:szCs w:val="26"/>
              </w:rPr>
              <w:t xml:space="preserve"> ,</w:t>
            </w:r>
            <w:proofErr w:type="gramEnd"/>
            <w:r w:rsidRPr="006922C9">
              <w:rPr>
                <w:sz w:val="26"/>
                <w:szCs w:val="26"/>
              </w:rPr>
              <w:t xml:space="preserve"> принадлежащим гражданам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на праве собственности</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350 04 00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Прочая закупка товаров,</w:t>
            </w:r>
            <w:r>
              <w:rPr>
                <w:sz w:val="26"/>
                <w:szCs w:val="26"/>
              </w:rPr>
              <w:t xml:space="preserve"> </w:t>
            </w:r>
            <w:r w:rsidRPr="006922C9">
              <w:rPr>
                <w:sz w:val="26"/>
                <w:szCs w:val="26"/>
              </w:rPr>
              <w:t xml:space="preserve">работ и услуг </w:t>
            </w:r>
            <w:proofErr w:type="gramStart"/>
            <w:r w:rsidRPr="006922C9">
              <w:rPr>
                <w:sz w:val="26"/>
                <w:szCs w:val="26"/>
              </w:rPr>
              <w:t>для</w:t>
            </w:r>
            <w:proofErr w:type="gramEnd"/>
            <w:r w:rsidRPr="006922C9">
              <w:rPr>
                <w:sz w:val="26"/>
                <w:szCs w:val="26"/>
              </w:rPr>
              <w:t xml:space="preserve">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350  04  00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Коммунальное хозяйство</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rPr>
                <w:b/>
                <w:bCs/>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13 565.90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r w:rsidRPr="006922C9">
              <w:rPr>
                <w:sz w:val="26"/>
                <w:szCs w:val="26"/>
              </w:rPr>
              <w:t>Поддержка коммунального хозяйства</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351 00 </w:t>
            </w:r>
            <w:proofErr w:type="spellStart"/>
            <w:r w:rsidRPr="006922C9">
              <w:rPr>
                <w:sz w:val="26"/>
                <w:szCs w:val="26"/>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rPr>
                <w:b/>
                <w:bCs/>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13 244.00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Компенсация выпадающих доходов организациям,</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proofErr w:type="gramStart"/>
            <w:r w:rsidRPr="006922C9">
              <w:rPr>
                <w:sz w:val="26"/>
                <w:szCs w:val="26"/>
              </w:rPr>
              <w:t>предоставляющим</w:t>
            </w:r>
            <w:proofErr w:type="gramEnd"/>
            <w:r w:rsidRPr="006922C9">
              <w:rPr>
                <w:sz w:val="26"/>
                <w:szCs w:val="26"/>
              </w:rPr>
              <w:t xml:space="preserve"> населению услуги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r w:rsidRPr="006922C9">
              <w:rPr>
                <w:sz w:val="26"/>
                <w:szCs w:val="26"/>
              </w:rPr>
              <w:t>теплоснабжения по тарифам, не обеспечивающим</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возмещение издержек</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351 02 00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8 182.00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Субсидии юридическим лицам</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351 02 00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810</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8 182.00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lastRenderedPageBreak/>
              <w:t>Компенсация выпадающих доходов организациям,</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proofErr w:type="gramStart"/>
            <w:r w:rsidRPr="006922C9">
              <w:rPr>
                <w:sz w:val="26"/>
                <w:szCs w:val="26"/>
              </w:rPr>
              <w:t>предоставляющим</w:t>
            </w:r>
            <w:proofErr w:type="gramEnd"/>
            <w:r w:rsidRPr="006922C9">
              <w:rPr>
                <w:sz w:val="26"/>
                <w:szCs w:val="26"/>
              </w:rPr>
              <w:t xml:space="preserve"> населению услуги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r w:rsidRPr="006922C9">
              <w:rPr>
                <w:sz w:val="26"/>
                <w:szCs w:val="26"/>
              </w:rPr>
              <w:t xml:space="preserve">водоснабжения и водоотведения по тарифам, не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proofErr w:type="gramStart"/>
            <w:r w:rsidRPr="006922C9">
              <w:rPr>
                <w:sz w:val="26"/>
                <w:szCs w:val="26"/>
              </w:rPr>
              <w:t>обеспечивающим</w:t>
            </w:r>
            <w:proofErr w:type="gramEnd"/>
            <w:r w:rsidRPr="006922C9">
              <w:rPr>
                <w:sz w:val="26"/>
                <w:szCs w:val="26"/>
              </w:rPr>
              <w:t xml:space="preserve"> возмещение издержек</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351 03 00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4 764.00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Субсидии юридическим лицам</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351 03 00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810</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4 764.00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Мероприятия в области  коммунального хозяйства</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351 05 00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Прочие мероприятия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351 05 00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351 05 00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Компенсация выпадающих доходов организациям,</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proofErr w:type="gramStart"/>
            <w:r w:rsidRPr="006922C9">
              <w:rPr>
                <w:sz w:val="26"/>
                <w:szCs w:val="26"/>
              </w:rPr>
              <w:t>предоставляющим</w:t>
            </w:r>
            <w:proofErr w:type="gramEnd"/>
            <w:r w:rsidRPr="006922C9">
              <w:rPr>
                <w:sz w:val="26"/>
                <w:szCs w:val="26"/>
              </w:rPr>
              <w:t xml:space="preserve"> населению услуги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r w:rsidRPr="006922C9">
              <w:rPr>
                <w:sz w:val="26"/>
                <w:szCs w:val="26"/>
              </w:rPr>
              <w:t xml:space="preserve">общественных бань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351 06 00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298.00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Субсидии юридическим лицам</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351 06 00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810</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298.00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Региональные целевые программы</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21.90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 xml:space="preserve">Целевая программа "Энергосбережение  и повышение  </w:t>
            </w:r>
          </w:p>
        </w:tc>
        <w:tc>
          <w:tcPr>
            <w:tcW w:w="380" w:type="dxa"/>
            <w:tcBorders>
              <w:top w:val="nil"/>
              <w:left w:val="nil"/>
              <w:bottom w:val="nil"/>
              <w:right w:val="nil"/>
            </w:tcBorders>
            <w:shd w:val="clear" w:color="auto" w:fill="auto"/>
            <w:vAlign w:val="bottom"/>
          </w:tcPr>
          <w:p w:rsidR="00631766" w:rsidRPr="006922C9" w:rsidRDefault="00631766" w:rsidP="00B413C7">
            <w:pPr>
              <w:rPr>
                <w:sz w:val="22"/>
                <w:szCs w:val="22"/>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r w:rsidRPr="006922C9">
              <w:rPr>
                <w:sz w:val="22"/>
                <w:szCs w:val="22"/>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r w:rsidRPr="006922C9">
              <w:rPr>
                <w:sz w:val="22"/>
                <w:szCs w:val="22"/>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r w:rsidRPr="006922C9">
              <w:rPr>
                <w:sz w:val="22"/>
                <w:szCs w:val="22"/>
              </w:rPr>
              <w:t>092  34 00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2"/>
                <w:szCs w:val="22"/>
              </w:rPr>
            </w:pPr>
            <w:r w:rsidRPr="006922C9">
              <w:rPr>
                <w:sz w:val="22"/>
                <w:szCs w:val="22"/>
              </w:rPr>
              <w:t>21.90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энергетической эффективности  на период до 2020 года"</w:t>
            </w:r>
          </w:p>
        </w:tc>
        <w:tc>
          <w:tcPr>
            <w:tcW w:w="380" w:type="dxa"/>
            <w:tcBorders>
              <w:top w:val="nil"/>
              <w:left w:val="nil"/>
              <w:bottom w:val="nil"/>
              <w:right w:val="nil"/>
            </w:tcBorders>
            <w:shd w:val="clear" w:color="auto" w:fill="auto"/>
            <w:vAlign w:val="bottom"/>
          </w:tcPr>
          <w:p w:rsidR="00631766" w:rsidRPr="006922C9" w:rsidRDefault="00631766" w:rsidP="00B413C7">
            <w:pPr>
              <w:rPr>
                <w:sz w:val="22"/>
                <w:szCs w:val="22"/>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2"/>
                <w:szCs w:val="22"/>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Субсидии юридическим лицам</w:t>
            </w:r>
          </w:p>
        </w:tc>
        <w:tc>
          <w:tcPr>
            <w:tcW w:w="380" w:type="dxa"/>
            <w:tcBorders>
              <w:top w:val="nil"/>
              <w:left w:val="nil"/>
              <w:bottom w:val="nil"/>
              <w:right w:val="nil"/>
            </w:tcBorders>
            <w:shd w:val="clear" w:color="auto" w:fill="auto"/>
            <w:vAlign w:val="bottom"/>
          </w:tcPr>
          <w:p w:rsidR="00631766" w:rsidRPr="006922C9" w:rsidRDefault="00631766" w:rsidP="00B413C7">
            <w:pPr>
              <w:rPr>
                <w:sz w:val="22"/>
                <w:szCs w:val="22"/>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r w:rsidRPr="006922C9">
              <w:rPr>
                <w:sz w:val="22"/>
                <w:szCs w:val="22"/>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r w:rsidRPr="006922C9">
              <w:rPr>
                <w:sz w:val="22"/>
                <w:szCs w:val="22"/>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r w:rsidRPr="006922C9">
              <w:rPr>
                <w:sz w:val="22"/>
                <w:szCs w:val="22"/>
              </w:rPr>
              <w:t>092 34 00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r w:rsidRPr="006922C9">
              <w:rPr>
                <w:sz w:val="22"/>
                <w:szCs w:val="22"/>
              </w:rPr>
              <w:t>810</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2"/>
                <w:szCs w:val="22"/>
              </w:rPr>
            </w:pPr>
            <w:r w:rsidRPr="006922C9">
              <w:rPr>
                <w:sz w:val="22"/>
                <w:szCs w:val="22"/>
              </w:rPr>
              <w:t>21.90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2"/>
                <w:szCs w:val="22"/>
              </w:rPr>
            </w:pPr>
            <w:r w:rsidRPr="006922C9">
              <w:rPr>
                <w:b/>
                <w:bCs/>
                <w:sz w:val="22"/>
                <w:szCs w:val="22"/>
              </w:rPr>
              <w:t>Целевые программы муниципальных образований</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 xml:space="preserve">795 00 </w:t>
            </w:r>
            <w:proofErr w:type="spellStart"/>
            <w:r w:rsidRPr="006922C9">
              <w:rPr>
                <w:b/>
                <w:bCs/>
                <w:sz w:val="26"/>
                <w:szCs w:val="26"/>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300.00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 xml:space="preserve">Целевая программа "Энергосбережение  в  Борковском </w:t>
            </w:r>
          </w:p>
        </w:tc>
        <w:tc>
          <w:tcPr>
            <w:tcW w:w="380" w:type="dxa"/>
            <w:tcBorders>
              <w:top w:val="nil"/>
              <w:left w:val="nil"/>
              <w:bottom w:val="nil"/>
              <w:right w:val="nil"/>
            </w:tcBorders>
            <w:shd w:val="clear" w:color="auto" w:fill="auto"/>
            <w:vAlign w:val="bottom"/>
          </w:tcPr>
          <w:p w:rsidR="00631766" w:rsidRPr="006922C9" w:rsidRDefault="00631766" w:rsidP="00B413C7">
            <w:pPr>
              <w:rPr>
                <w:sz w:val="22"/>
                <w:szCs w:val="22"/>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r w:rsidRPr="006922C9">
              <w:rPr>
                <w:sz w:val="22"/>
                <w:szCs w:val="22"/>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r w:rsidRPr="006922C9">
              <w:rPr>
                <w:sz w:val="22"/>
                <w:szCs w:val="22"/>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r w:rsidRPr="006922C9">
              <w:rPr>
                <w:sz w:val="22"/>
                <w:szCs w:val="22"/>
              </w:rPr>
              <w:t>795 05 00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2"/>
                <w:szCs w:val="22"/>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 xml:space="preserve">сельском </w:t>
            </w:r>
            <w:proofErr w:type="gramStart"/>
            <w:r w:rsidRPr="006922C9">
              <w:rPr>
                <w:sz w:val="24"/>
                <w:szCs w:val="24"/>
              </w:rPr>
              <w:t>поселении</w:t>
            </w:r>
            <w:proofErr w:type="gramEnd"/>
            <w:r w:rsidRPr="006922C9">
              <w:rPr>
                <w:sz w:val="24"/>
                <w:szCs w:val="24"/>
              </w:rPr>
              <w:t xml:space="preserve"> на 2010-2014 годы"</w:t>
            </w:r>
          </w:p>
        </w:tc>
        <w:tc>
          <w:tcPr>
            <w:tcW w:w="380" w:type="dxa"/>
            <w:tcBorders>
              <w:top w:val="nil"/>
              <w:left w:val="nil"/>
              <w:bottom w:val="nil"/>
              <w:right w:val="nil"/>
            </w:tcBorders>
            <w:shd w:val="clear" w:color="auto" w:fill="auto"/>
            <w:vAlign w:val="bottom"/>
          </w:tcPr>
          <w:p w:rsidR="00631766" w:rsidRPr="006922C9" w:rsidRDefault="00631766" w:rsidP="00B413C7">
            <w:pPr>
              <w:rPr>
                <w:sz w:val="22"/>
                <w:szCs w:val="22"/>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2"/>
                <w:szCs w:val="22"/>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Прочая закупка товаров,</w:t>
            </w:r>
            <w:r>
              <w:rPr>
                <w:sz w:val="26"/>
                <w:szCs w:val="26"/>
              </w:rPr>
              <w:t xml:space="preserve"> </w:t>
            </w:r>
            <w:r w:rsidRPr="006922C9">
              <w:rPr>
                <w:sz w:val="26"/>
                <w:szCs w:val="26"/>
              </w:rPr>
              <w:t xml:space="preserve">работ и услуг </w:t>
            </w:r>
            <w:proofErr w:type="gramStart"/>
            <w:r w:rsidRPr="006922C9">
              <w:rPr>
                <w:sz w:val="26"/>
                <w:szCs w:val="26"/>
              </w:rPr>
              <w:t>для</w:t>
            </w:r>
            <w:proofErr w:type="gramEnd"/>
            <w:r w:rsidRPr="006922C9">
              <w:rPr>
                <w:sz w:val="26"/>
                <w:szCs w:val="26"/>
              </w:rPr>
              <w:t xml:space="preserve">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2"/>
                <w:szCs w:val="22"/>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r w:rsidRPr="006922C9">
              <w:rPr>
                <w:sz w:val="22"/>
                <w:szCs w:val="22"/>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r w:rsidRPr="006922C9">
              <w:rPr>
                <w:sz w:val="22"/>
                <w:szCs w:val="22"/>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r w:rsidRPr="006922C9">
              <w:rPr>
                <w:sz w:val="22"/>
                <w:szCs w:val="22"/>
              </w:rPr>
              <w:t>795 05 00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2"/>
                <w:szCs w:val="22"/>
              </w:rPr>
            </w:pPr>
            <w:r w:rsidRPr="006922C9">
              <w:rPr>
                <w:sz w:val="22"/>
                <w:szCs w:val="22"/>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2"/>
                <w:szCs w:val="22"/>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Целевая программа "Газификация  Борковского</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300.00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сельского поселения  на 2012-2013 годы"</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Прочая закупка товаров,</w:t>
            </w:r>
            <w:r>
              <w:rPr>
                <w:sz w:val="24"/>
                <w:szCs w:val="24"/>
              </w:rPr>
              <w:t xml:space="preserve"> </w:t>
            </w:r>
            <w:r w:rsidRPr="006922C9">
              <w:rPr>
                <w:sz w:val="24"/>
                <w:szCs w:val="24"/>
              </w:rPr>
              <w:t xml:space="preserve">работ и услуг </w:t>
            </w:r>
            <w:proofErr w:type="gramStart"/>
            <w:r w:rsidRPr="006922C9">
              <w:rPr>
                <w:sz w:val="24"/>
                <w:szCs w:val="24"/>
              </w:rPr>
              <w:t>для</w:t>
            </w:r>
            <w:proofErr w:type="gramEnd"/>
            <w:r w:rsidRPr="006922C9">
              <w:rPr>
                <w:sz w:val="24"/>
                <w:szCs w:val="24"/>
              </w:rPr>
              <w:t xml:space="preserve">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795 01 00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300.00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Благоустройство</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1 464.30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Благоустройство</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600 00 </w:t>
            </w:r>
            <w:proofErr w:type="spellStart"/>
            <w:r w:rsidRPr="006922C9">
              <w:rPr>
                <w:sz w:val="26"/>
                <w:szCs w:val="26"/>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421.00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Уличное освещение</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600 01 00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1 043.30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Прочая закупка товаров,</w:t>
            </w:r>
            <w:r>
              <w:rPr>
                <w:sz w:val="26"/>
                <w:szCs w:val="26"/>
              </w:rPr>
              <w:t xml:space="preserve"> </w:t>
            </w:r>
            <w:r w:rsidRPr="006922C9">
              <w:rPr>
                <w:sz w:val="26"/>
                <w:szCs w:val="26"/>
              </w:rPr>
              <w:t xml:space="preserve">работ и услуг </w:t>
            </w:r>
            <w:proofErr w:type="gramStart"/>
            <w:r w:rsidRPr="006922C9">
              <w:rPr>
                <w:sz w:val="26"/>
                <w:szCs w:val="26"/>
              </w:rPr>
              <w:t>для</w:t>
            </w:r>
            <w:proofErr w:type="gramEnd"/>
            <w:r w:rsidRPr="006922C9">
              <w:rPr>
                <w:sz w:val="26"/>
                <w:szCs w:val="26"/>
              </w:rPr>
              <w:t xml:space="preserve">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600 01 00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1 043.30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lastRenderedPageBreak/>
              <w:t>Озеленение</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600 03 00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150.00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600 03 00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150.00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Организация и содержание мест захоронения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600 04 00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50.00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600 04 00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50.00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Прочие мероприятия по благоустройству</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Default="00631766" w:rsidP="00B413C7">
            <w:pPr>
              <w:jc w:val="center"/>
            </w:pPr>
          </w:p>
        </w:tc>
        <w:tc>
          <w:tcPr>
            <w:tcW w:w="578" w:type="dxa"/>
            <w:tcBorders>
              <w:top w:val="nil"/>
              <w:left w:val="nil"/>
              <w:bottom w:val="nil"/>
              <w:right w:val="nil"/>
            </w:tcBorders>
            <w:shd w:val="clear" w:color="auto" w:fill="auto"/>
            <w:noWrap/>
            <w:vAlign w:val="bottom"/>
          </w:tcPr>
          <w:p w:rsidR="00631766" w:rsidRDefault="00631766" w:rsidP="00B413C7"/>
        </w:tc>
        <w:tc>
          <w:tcPr>
            <w:tcW w:w="1190" w:type="dxa"/>
            <w:tcBorders>
              <w:top w:val="nil"/>
              <w:left w:val="nil"/>
              <w:bottom w:val="nil"/>
              <w:right w:val="nil"/>
            </w:tcBorders>
            <w:shd w:val="clear" w:color="auto" w:fill="auto"/>
            <w:noWrap/>
            <w:vAlign w:val="bottom"/>
          </w:tcPr>
          <w:p w:rsidR="00631766" w:rsidRDefault="00631766" w:rsidP="00B413C7"/>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городских округов и поселений</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600 05 00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221.00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600 05 00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221.00</w:t>
            </w:r>
          </w:p>
        </w:tc>
      </w:tr>
      <w:tr w:rsidR="00631766" w:rsidTr="00B413C7">
        <w:trPr>
          <w:trHeight w:val="345"/>
        </w:trPr>
        <w:tc>
          <w:tcPr>
            <w:tcW w:w="4680"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Образование</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07</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9.10</w:t>
            </w: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Региональные целевые программы</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07</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07</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3.10</w:t>
            </w: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Областная целевая программа "Увековечение памяти</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07</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07</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 xml:space="preserve">522 00 </w:t>
            </w:r>
            <w:proofErr w:type="spellStart"/>
            <w:r w:rsidRPr="006922C9">
              <w:rPr>
                <w:sz w:val="28"/>
                <w:szCs w:val="28"/>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3.10</w:t>
            </w: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погибших при защите Отечества на территории области"</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на 2008-2011 годы</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Субсидия  на реализацию мероприятий </w:t>
            </w:r>
            <w:proofErr w:type="gramStart"/>
            <w:r w:rsidRPr="006922C9">
              <w:rPr>
                <w:sz w:val="26"/>
                <w:szCs w:val="26"/>
              </w:rPr>
              <w:t>областной</w:t>
            </w:r>
            <w:proofErr w:type="gramEnd"/>
            <w:r w:rsidRPr="006922C9">
              <w:rPr>
                <w:sz w:val="26"/>
                <w:szCs w:val="26"/>
              </w:rPr>
              <w:t xml:space="preserve">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07</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07</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522 34 00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2.50</w:t>
            </w: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целевой  программы  "Увековечение памяти погибших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при защите Отечества на территории области"</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на 2008-2011 годы</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p>
        </w:tc>
      </w:tr>
      <w:tr w:rsidR="00631766" w:rsidTr="00B413C7">
        <w:trPr>
          <w:trHeight w:val="34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07</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07</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522 34 00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2.50</w:t>
            </w: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Выполнение мероприятий ОЦП "Увековечение памяти</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погибших при защите Отечества на территории области"</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на 2008-2011 годы</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07</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07</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522 34 00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0.60</w:t>
            </w:r>
          </w:p>
        </w:tc>
      </w:tr>
      <w:tr w:rsidR="00631766" w:rsidTr="00B413C7">
        <w:trPr>
          <w:trHeight w:val="34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07</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07</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522 34 00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0.60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Молодежная политика и оздоровление детей</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07</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07</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6.00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Организационно-воспитательная </w:t>
            </w:r>
            <w:r w:rsidRPr="006922C9">
              <w:rPr>
                <w:sz w:val="26"/>
                <w:szCs w:val="26"/>
              </w:rPr>
              <w:lastRenderedPageBreak/>
              <w:t>работа с молодежью</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431 00 </w:t>
            </w:r>
            <w:proofErr w:type="spellStart"/>
            <w:r w:rsidRPr="006922C9">
              <w:rPr>
                <w:sz w:val="26"/>
                <w:szCs w:val="26"/>
              </w:rPr>
              <w:lastRenderedPageBreak/>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6.00</w:t>
            </w: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lastRenderedPageBreak/>
              <w:t>Проведение мероприятий для детей и молодежи</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431 01 00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Default="00631766" w:rsidP="00B413C7">
            <w:pPr>
              <w:jc w:val="center"/>
            </w:pPr>
          </w:p>
        </w:tc>
        <w:tc>
          <w:tcPr>
            <w:tcW w:w="578" w:type="dxa"/>
            <w:tcBorders>
              <w:top w:val="nil"/>
              <w:left w:val="nil"/>
              <w:bottom w:val="nil"/>
              <w:right w:val="nil"/>
            </w:tcBorders>
            <w:shd w:val="clear" w:color="auto" w:fill="auto"/>
            <w:noWrap/>
            <w:vAlign w:val="bottom"/>
          </w:tcPr>
          <w:p w:rsidR="00631766" w:rsidRDefault="00631766" w:rsidP="00B413C7"/>
        </w:tc>
        <w:tc>
          <w:tcPr>
            <w:tcW w:w="1190" w:type="dxa"/>
            <w:tcBorders>
              <w:top w:val="nil"/>
              <w:left w:val="nil"/>
              <w:bottom w:val="nil"/>
              <w:right w:val="nil"/>
            </w:tcBorders>
            <w:shd w:val="clear" w:color="auto" w:fill="auto"/>
            <w:noWrap/>
            <w:vAlign w:val="bottom"/>
          </w:tcPr>
          <w:p w:rsidR="00631766" w:rsidRDefault="00631766" w:rsidP="00B413C7"/>
        </w:tc>
        <w:tc>
          <w:tcPr>
            <w:tcW w:w="636" w:type="dxa"/>
            <w:tcBorders>
              <w:top w:val="nil"/>
              <w:left w:val="nil"/>
              <w:bottom w:val="nil"/>
              <w:right w:val="nil"/>
            </w:tcBorders>
            <w:shd w:val="clear" w:color="auto" w:fill="auto"/>
            <w:noWrap/>
            <w:vAlign w:val="bottom"/>
          </w:tcPr>
          <w:p w:rsidR="00631766" w:rsidRDefault="00631766" w:rsidP="00B413C7"/>
        </w:tc>
        <w:tc>
          <w:tcPr>
            <w:tcW w:w="3536" w:type="dxa"/>
            <w:tcBorders>
              <w:top w:val="nil"/>
              <w:left w:val="nil"/>
              <w:bottom w:val="nil"/>
              <w:right w:val="nil"/>
            </w:tcBorders>
            <w:shd w:val="clear" w:color="auto" w:fill="auto"/>
            <w:noWrap/>
            <w:vAlign w:val="bottom"/>
          </w:tcPr>
          <w:p w:rsidR="00631766" w:rsidRDefault="00631766" w:rsidP="00B413C7"/>
        </w:tc>
      </w:tr>
      <w:tr w:rsidR="00631766" w:rsidTr="00B413C7">
        <w:trPr>
          <w:trHeight w:val="30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431 01 00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6.00</w:t>
            </w:r>
          </w:p>
        </w:tc>
      </w:tr>
      <w:tr w:rsidR="00631766" w:rsidTr="00B413C7">
        <w:trPr>
          <w:trHeight w:val="270"/>
        </w:trPr>
        <w:tc>
          <w:tcPr>
            <w:tcW w:w="4680"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 xml:space="preserve">Культура, кинематография, средства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8"/>
                <w:szCs w:val="28"/>
              </w:rPr>
            </w:pPr>
          </w:p>
        </w:tc>
      </w:tr>
      <w:tr w:rsidR="00631766" w:rsidTr="00B413C7">
        <w:trPr>
          <w:trHeight w:val="300"/>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8"/>
                <w:szCs w:val="28"/>
              </w:rPr>
            </w:pPr>
            <w:r w:rsidRPr="006922C9">
              <w:rPr>
                <w:b/>
                <w:bCs/>
                <w:sz w:val="28"/>
                <w:szCs w:val="28"/>
              </w:rPr>
              <w:t>массовой информации</w:t>
            </w:r>
          </w:p>
        </w:tc>
        <w:tc>
          <w:tcPr>
            <w:tcW w:w="380" w:type="dxa"/>
            <w:tcBorders>
              <w:top w:val="nil"/>
              <w:left w:val="nil"/>
              <w:bottom w:val="nil"/>
              <w:right w:val="nil"/>
            </w:tcBorders>
            <w:shd w:val="clear" w:color="auto" w:fill="auto"/>
            <w:vAlign w:val="bottom"/>
          </w:tcPr>
          <w:p w:rsidR="00631766" w:rsidRPr="006922C9" w:rsidRDefault="00631766" w:rsidP="00B413C7">
            <w:pPr>
              <w:rPr>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08</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1 725.40</w:t>
            </w:r>
          </w:p>
        </w:tc>
      </w:tr>
      <w:tr w:rsidR="00631766" w:rsidTr="00B413C7">
        <w:trPr>
          <w:trHeight w:val="345"/>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Культура</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08</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1 725.40</w:t>
            </w:r>
          </w:p>
        </w:tc>
      </w:tr>
      <w:tr w:rsidR="00631766" w:rsidTr="00B413C7">
        <w:trPr>
          <w:trHeight w:val="375"/>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Дворцы и дома культуры</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08</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4400000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1 722.40</w:t>
            </w:r>
          </w:p>
        </w:tc>
      </w:tr>
      <w:tr w:rsidR="00631766" w:rsidTr="00B413C7">
        <w:trPr>
          <w:trHeight w:val="645"/>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Обеспечение деятельности подведомственных учреждений</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08</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440 99 00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1 722.40</w:t>
            </w: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Субсидии автономным учреждениям на </w:t>
            </w:r>
            <w:proofErr w:type="gramStart"/>
            <w:r w:rsidRPr="006922C9">
              <w:rPr>
                <w:sz w:val="26"/>
                <w:szCs w:val="26"/>
              </w:rPr>
              <w:t>финансовое</w:t>
            </w:r>
            <w:proofErr w:type="gramEnd"/>
            <w:r w:rsidRPr="006922C9">
              <w:rPr>
                <w:sz w:val="26"/>
                <w:szCs w:val="26"/>
              </w:rPr>
              <w:t xml:space="preserve">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330"/>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обеспечение муниципального задания на оказание </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39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услуг (выполнение работ)</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08</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440 99 00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621</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1 557.40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Мероприятия в сфере </w:t>
            </w:r>
            <w:proofErr w:type="spellStart"/>
            <w:r w:rsidRPr="006922C9">
              <w:rPr>
                <w:sz w:val="26"/>
                <w:szCs w:val="26"/>
              </w:rPr>
              <w:t>культуры</w:t>
            </w:r>
            <w:proofErr w:type="gramStart"/>
            <w:r w:rsidRPr="006922C9">
              <w:rPr>
                <w:sz w:val="26"/>
                <w:szCs w:val="26"/>
              </w:rPr>
              <w:t>,к</w:t>
            </w:r>
            <w:proofErr w:type="gramEnd"/>
            <w:r w:rsidRPr="006922C9">
              <w:rPr>
                <w:sz w:val="26"/>
                <w:szCs w:val="26"/>
              </w:rPr>
              <w:t>инематографии</w:t>
            </w:r>
            <w:proofErr w:type="spellEnd"/>
            <w:r w:rsidRPr="006922C9">
              <w:rPr>
                <w:sz w:val="26"/>
                <w:szCs w:val="26"/>
              </w:rPr>
              <w:t xml:space="preserve"> и</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средств массовой информации</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08</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450 00 </w:t>
            </w:r>
            <w:proofErr w:type="spellStart"/>
            <w:r w:rsidRPr="006922C9">
              <w:rPr>
                <w:sz w:val="26"/>
                <w:szCs w:val="26"/>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Государственная поддержка в сфере </w:t>
            </w:r>
            <w:proofErr w:type="spellStart"/>
            <w:r w:rsidRPr="006922C9">
              <w:rPr>
                <w:sz w:val="26"/>
                <w:szCs w:val="26"/>
              </w:rPr>
              <w:t>культуры</w:t>
            </w:r>
            <w:proofErr w:type="gramStart"/>
            <w:r w:rsidRPr="006922C9">
              <w:rPr>
                <w:sz w:val="26"/>
                <w:szCs w:val="26"/>
              </w:rPr>
              <w:t>,к</w:t>
            </w:r>
            <w:proofErr w:type="gramEnd"/>
            <w:r w:rsidRPr="006922C9">
              <w:rPr>
                <w:sz w:val="26"/>
                <w:szCs w:val="26"/>
              </w:rPr>
              <w:t>ине</w:t>
            </w:r>
            <w:proofErr w:type="spellEnd"/>
            <w:r w:rsidRPr="006922C9">
              <w:rPr>
                <w:sz w:val="26"/>
                <w:szCs w:val="26"/>
              </w:rPr>
              <w:t>-</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proofErr w:type="spellStart"/>
            <w:r w:rsidRPr="006922C9">
              <w:rPr>
                <w:sz w:val="26"/>
                <w:szCs w:val="26"/>
              </w:rPr>
              <w:t>матографии</w:t>
            </w:r>
            <w:proofErr w:type="spellEnd"/>
            <w:r w:rsidRPr="006922C9">
              <w:rPr>
                <w:sz w:val="26"/>
                <w:szCs w:val="26"/>
              </w:rPr>
              <w:t xml:space="preserve"> и средств массовой информации</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08</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450 85 00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08</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450 85 00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Региональные целевые программы</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08</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522 00 </w:t>
            </w:r>
            <w:proofErr w:type="spellStart"/>
            <w:r w:rsidRPr="006922C9">
              <w:rPr>
                <w:sz w:val="26"/>
                <w:szCs w:val="26"/>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165.00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Долгосрочная целевая программа "Культура  </w:t>
            </w:r>
            <w:proofErr w:type="gramStart"/>
            <w:r w:rsidRPr="006922C9">
              <w:rPr>
                <w:sz w:val="26"/>
                <w:szCs w:val="26"/>
              </w:rPr>
              <w:t>Новгородской</w:t>
            </w:r>
            <w:proofErr w:type="gramEnd"/>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области (2011-2013годы)"</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08</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522 19 00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165.00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Проведение ремонта в здании муниципальных учреждений</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08</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522 19 02 </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165.00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Субсидия автономным учреждениям на иные цели</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08</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522 19 02 </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621</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165.00</w:t>
            </w:r>
          </w:p>
        </w:tc>
      </w:tr>
      <w:tr w:rsidR="00631766" w:rsidTr="00B413C7">
        <w:trPr>
          <w:trHeight w:val="330"/>
        </w:trPr>
        <w:tc>
          <w:tcPr>
            <w:tcW w:w="4680"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Здравоохранение, физическая культура</w:t>
            </w:r>
          </w:p>
        </w:tc>
        <w:tc>
          <w:tcPr>
            <w:tcW w:w="380"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8"/>
                <w:szCs w:val="28"/>
              </w:rPr>
            </w:pPr>
          </w:p>
        </w:tc>
      </w:tr>
      <w:tr w:rsidR="00631766" w:rsidTr="00B413C7">
        <w:trPr>
          <w:trHeight w:val="330"/>
        </w:trPr>
        <w:tc>
          <w:tcPr>
            <w:tcW w:w="4680"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и спорт</w:t>
            </w:r>
          </w:p>
        </w:tc>
        <w:tc>
          <w:tcPr>
            <w:tcW w:w="380" w:type="dxa"/>
            <w:tcBorders>
              <w:top w:val="nil"/>
              <w:left w:val="nil"/>
              <w:bottom w:val="nil"/>
              <w:right w:val="nil"/>
            </w:tcBorders>
            <w:shd w:val="clear" w:color="auto" w:fill="auto"/>
            <w:vAlign w:val="bottom"/>
          </w:tcPr>
          <w:p w:rsidR="00631766" w:rsidRPr="006922C9" w:rsidRDefault="00631766" w:rsidP="00B413C7">
            <w:pPr>
              <w:rPr>
                <w:sz w:val="28"/>
                <w:szCs w:val="28"/>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11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25.00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 xml:space="preserve">Физическая культура и спорт </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11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25.00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Физкультурно-оздоровительная работа и </w:t>
            </w:r>
            <w:proofErr w:type="gramStart"/>
            <w:r w:rsidRPr="006922C9">
              <w:rPr>
                <w:sz w:val="26"/>
                <w:szCs w:val="26"/>
              </w:rPr>
              <w:t>спортивные</w:t>
            </w:r>
            <w:proofErr w:type="gramEnd"/>
          </w:p>
        </w:tc>
        <w:tc>
          <w:tcPr>
            <w:tcW w:w="380" w:type="dxa"/>
            <w:tcBorders>
              <w:top w:val="nil"/>
              <w:left w:val="nil"/>
              <w:bottom w:val="nil"/>
              <w:right w:val="nil"/>
            </w:tcBorders>
            <w:shd w:val="clear" w:color="auto" w:fill="auto"/>
            <w:vAlign w:val="bottom"/>
          </w:tcPr>
          <w:p w:rsidR="00631766" w:rsidRPr="006922C9" w:rsidRDefault="00631766" w:rsidP="00B413C7">
            <w:pPr>
              <w:rPr>
                <w:sz w:val="24"/>
                <w:szCs w:val="24"/>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мероприятия</w:t>
            </w:r>
          </w:p>
        </w:tc>
        <w:tc>
          <w:tcPr>
            <w:tcW w:w="380" w:type="dxa"/>
            <w:tcBorders>
              <w:top w:val="nil"/>
              <w:left w:val="nil"/>
              <w:bottom w:val="nil"/>
              <w:right w:val="nil"/>
            </w:tcBorders>
            <w:shd w:val="clear" w:color="auto" w:fill="auto"/>
            <w:vAlign w:val="bottom"/>
          </w:tcPr>
          <w:p w:rsidR="00631766" w:rsidRPr="006922C9" w:rsidRDefault="00631766" w:rsidP="00B413C7">
            <w:pPr>
              <w:rPr>
                <w:sz w:val="24"/>
                <w:szCs w:val="24"/>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11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512 00 </w:t>
            </w:r>
            <w:proofErr w:type="spellStart"/>
            <w:r w:rsidRPr="006922C9">
              <w:rPr>
                <w:sz w:val="26"/>
                <w:szCs w:val="26"/>
              </w:rPr>
              <w:t>00</w:t>
            </w:r>
            <w:proofErr w:type="spellEnd"/>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25.00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Мероприятия в области </w:t>
            </w:r>
            <w:r w:rsidRPr="006922C9">
              <w:rPr>
                <w:sz w:val="26"/>
                <w:szCs w:val="26"/>
              </w:rPr>
              <w:lastRenderedPageBreak/>
              <w:t>здравоохранения, спорта и</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lastRenderedPageBreak/>
              <w:t>физической культуры, туризма</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512 97 00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25.00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Default="00631766" w:rsidP="00B413C7">
            <w:pPr>
              <w:jc w:val="center"/>
            </w:pPr>
          </w:p>
        </w:tc>
        <w:tc>
          <w:tcPr>
            <w:tcW w:w="578" w:type="dxa"/>
            <w:tcBorders>
              <w:top w:val="nil"/>
              <w:left w:val="nil"/>
              <w:bottom w:val="nil"/>
              <w:right w:val="nil"/>
            </w:tcBorders>
            <w:shd w:val="clear" w:color="auto" w:fill="auto"/>
            <w:noWrap/>
            <w:vAlign w:val="bottom"/>
          </w:tcPr>
          <w:p w:rsidR="00631766" w:rsidRDefault="00631766" w:rsidP="00B413C7"/>
        </w:tc>
        <w:tc>
          <w:tcPr>
            <w:tcW w:w="1190" w:type="dxa"/>
            <w:tcBorders>
              <w:top w:val="nil"/>
              <w:left w:val="nil"/>
              <w:bottom w:val="nil"/>
              <w:right w:val="nil"/>
            </w:tcBorders>
            <w:shd w:val="clear" w:color="auto" w:fill="auto"/>
            <w:noWrap/>
            <w:vAlign w:val="bottom"/>
          </w:tcPr>
          <w:p w:rsidR="00631766" w:rsidRDefault="00631766" w:rsidP="00B413C7"/>
        </w:tc>
        <w:tc>
          <w:tcPr>
            <w:tcW w:w="636" w:type="dxa"/>
            <w:tcBorders>
              <w:top w:val="nil"/>
              <w:left w:val="nil"/>
              <w:bottom w:val="nil"/>
              <w:right w:val="nil"/>
            </w:tcBorders>
            <w:shd w:val="clear" w:color="auto" w:fill="auto"/>
            <w:noWrap/>
            <w:vAlign w:val="bottom"/>
          </w:tcPr>
          <w:p w:rsidR="00631766" w:rsidRDefault="00631766" w:rsidP="00B413C7"/>
        </w:tc>
        <w:tc>
          <w:tcPr>
            <w:tcW w:w="3536" w:type="dxa"/>
            <w:tcBorders>
              <w:top w:val="nil"/>
              <w:left w:val="nil"/>
              <w:bottom w:val="nil"/>
              <w:right w:val="nil"/>
            </w:tcBorders>
            <w:shd w:val="clear" w:color="auto" w:fill="auto"/>
            <w:noWrap/>
            <w:vAlign w:val="bottom"/>
          </w:tcPr>
          <w:p w:rsidR="00631766" w:rsidRDefault="00631766" w:rsidP="00B413C7"/>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3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11</w:t>
            </w: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512 97 00</w:t>
            </w: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25.00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380" w:type="dxa"/>
            <w:tcBorders>
              <w:top w:val="nil"/>
              <w:left w:val="nil"/>
              <w:bottom w:val="nil"/>
              <w:right w:val="nil"/>
            </w:tcBorders>
            <w:shd w:val="clear" w:color="auto" w:fill="auto"/>
            <w:noWrap/>
            <w:vAlign w:val="bottom"/>
          </w:tcPr>
          <w:p w:rsidR="00631766" w:rsidRPr="006922C9" w:rsidRDefault="00631766" w:rsidP="00B413C7">
            <w:pPr>
              <w:rPr>
                <w:b/>
                <w:bCs/>
              </w:rPr>
            </w:pPr>
          </w:p>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ВСЕГО РАСХОДОВ:</w:t>
            </w:r>
          </w:p>
        </w:tc>
        <w:tc>
          <w:tcPr>
            <w:tcW w:w="380" w:type="dxa"/>
            <w:tcBorders>
              <w:top w:val="nil"/>
              <w:left w:val="nil"/>
              <w:bottom w:val="nil"/>
              <w:right w:val="nil"/>
            </w:tcBorders>
            <w:shd w:val="clear" w:color="auto" w:fill="auto"/>
            <w:noWrap/>
            <w:vAlign w:val="bottom"/>
          </w:tcPr>
          <w:p w:rsidR="00631766" w:rsidRDefault="00631766" w:rsidP="00B413C7"/>
        </w:tc>
        <w:tc>
          <w:tcPr>
            <w:tcW w:w="52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578"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19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3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3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25 234.60</w:t>
            </w:r>
          </w:p>
        </w:tc>
      </w:tr>
    </w:tbl>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tbl>
      <w:tblPr>
        <w:tblW w:w="11315" w:type="dxa"/>
        <w:tblInd w:w="-252" w:type="dxa"/>
        <w:tblLook w:val="0000"/>
      </w:tblPr>
      <w:tblGrid>
        <w:gridCol w:w="4680"/>
        <w:gridCol w:w="286"/>
        <w:gridCol w:w="762"/>
        <w:gridCol w:w="496"/>
        <w:gridCol w:w="616"/>
        <w:gridCol w:w="2130"/>
        <w:gridCol w:w="809"/>
        <w:gridCol w:w="1536"/>
      </w:tblGrid>
      <w:tr w:rsidR="00631766" w:rsidTr="00B413C7">
        <w:trPr>
          <w:trHeight w:val="405"/>
        </w:trPr>
        <w:tc>
          <w:tcPr>
            <w:tcW w:w="4680" w:type="dxa"/>
            <w:tcBorders>
              <w:top w:val="nil"/>
              <w:left w:val="nil"/>
              <w:bottom w:val="nil"/>
              <w:right w:val="nil"/>
            </w:tcBorders>
            <w:shd w:val="clear" w:color="auto" w:fill="auto"/>
            <w:noWrap/>
            <w:vAlign w:val="bottom"/>
          </w:tcPr>
          <w:p w:rsidR="00631766" w:rsidRDefault="00631766" w:rsidP="00B413C7"/>
        </w:tc>
        <w:tc>
          <w:tcPr>
            <w:tcW w:w="286" w:type="dxa"/>
            <w:tcBorders>
              <w:top w:val="nil"/>
              <w:left w:val="nil"/>
              <w:bottom w:val="nil"/>
              <w:right w:val="nil"/>
            </w:tcBorders>
            <w:shd w:val="clear" w:color="auto" w:fill="auto"/>
            <w:noWrap/>
            <w:vAlign w:val="bottom"/>
          </w:tcPr>
          <w:p w:rsidR="00631766" w:rsidRDefault="00631766" w:rsidP="00B413C7"/>
        </w:tc>
        <w:tc>
          <w:tcPr>
            <w:tcW w:w="762" w:type="dxa"/>
            <w:tcBorders>
              <w:top w:val="nil"/>
              <w:left w:val="nil"/>
              <w:bottom w:val="nil"/>
              <w:right w:val="nil"/>
            </w:tcBorders>
            <w:shd w:val="clear" w:color="auto" w:fill="auto"/>
            <w:noWrap/>
            <w:vAlign w:val="bottom"/>
          </w:tcPr>
          <w:p w:rsidR="00631766" w:rsidRDefault="00631766" w:rsidP="00B413C7"/>
        </w:tc>
        <w:tc>
          <w:tcPr>
            <w:tcW w:w="496" w:type="dxa"/>
            <w:tcBorders>
              <w:top w:val="nil"/>
              <w:left w:val="nil"/>
              <w:bottom w:val="nil"/>
              <w:right w:val="nil"/>
            </w:tcBorders>
            <w:shd w:val="clear" w:color="auto" w:fill="auto"/>
            <w:vAlign w:val="bottom"/>
          </w:tcPr>
          <w:p w:rsidR="00631766" w:rsidRPr="006922C9" w:rsidRDefault="00631766" w:rsidP="00B413C7">
            <w:pPr>
              <w:jc w:val="center"/>
              <w:rPr>
                <w:sz w:val="22"/>
                <w:szCs w:val="22"/>
              </w:rPr>
            </w:pPr>
          </w:p>
        </w:tc>
        <w:tc>
          <w:tcPr>
            <w:tcW w:w="616" w:type="dxa"/>
            <w:tcBorders>
              <w:top w:val="nil"/>
              <w:left w:val="nil"/>
              <w:bottom w:val="nil"/>
              <w:right w:val="nil"/>
            </w:tcBorders>
            <w:shd w:val="clear" w:color="auto" w:fill="auto"/>
            <w:vAlign w:val="bottom"/>
          </w:tcPr>
          <w:p w:rsidR="00631766" w:rsidRPr="006922C9" w:rsidRDefault="00631766" w:rsidP="00B413C7">
            <w:pPr>
              <w:jc w:val="center"/>
              <w:rPr>
                <w:sz w:val="22"/>
                <w:szCs w:val="22"/>
              </w:rPr>
            </w:pPr>
            <w:r w:rsidRPr="006922C9">
              <w:rPr>
                <w:sz w:val="22"/>
                <w:szCs w:val="22"/>
              </w:rPr>
              <w:t xml:space="preserve">  </w:t>
            </w:r>
          </w:p>
        </w:tc>
        <w:tc>
          <w:tcPr>
            <w:tcW w:w="2130" w:type="dxa"/>
            <w:tcBorders>
              <w:top w:val="nil"/>
              <w:left w:val="nil"/>
              <w:bottom w:val="nil"/>
              <w:right w:val="nil"/>
            </w:tcBorders>
            <w:shd w:val="clear" w:color="auto" w:fill="auto"/>
            <w:vAlign w:val="bottom"/>
          </w:tcPr>
          <w:p w:rsidR="00631766" w:rsidRPr="006922C9" w:rsidRDefault="00631766" w:rsidP="00B413C7">
            <w:pPr>
              <w:rPr>
                <w:sz w:val="22"/>
                <w:szCs w:val="22"/>
              </w:rPr>
            </w:pPr>
            <w:r w:rsidRPr="006922C9">
              <w:rPr>
                <w:sz w:val="22"/>
                <w:szCs w:val="22"/>
              </w:rPr>
              <w:t>Приложение №6</w:t>
            </w:r>
          </w:p>
        </w:tc>
        <w:tc>
          <w:tcPr>
            <w:tcW w:w="809" w:type="dxa"/>
            <w:tcBorders>
              <w:top w:val="nil"/>
              <w:left w:val="nil"/>
              <w:bottom w:val="nil"/>
              <w:right w:val="nil"/>
            </w:tcBorders>
            <w:shd w:val="clear" w:color="auto" w:fill="auto"/>
            <w:vAlign w:val="bottom"/>
          </w:tcPr>
          <w:p w:rsidR="00631766" w:rsidRPr="006922C9" w:rsidRDefault="00631766" w:rsidP="00B413C7">
            <w:pPr>
              <w:jc w:val="center"/>
              <w:rPr>
                <w:sz w:val="22"/>
                <w:szCs w:val="22"/>
              </w:rPr>
            </w:pPr>
          </w:p>
        </w:tc>
        <w:tc>
          <w:tcPr>
            <w:tcW w:w="1536" w:type="dxa"/>
            <w:tcBorders>
              <w:top w:val="nil"/>
              <w:left w:val="nil"/>
              <w:bottom w:val="nil"/>
              <w:right w:val="nil"/>
            </w:tcBorders>
            <w:shd w:val="clear" w:color="auto" w:fill="auto"/>
            <w:vAlign w:val="bottom"/>
          </w:tcPr>
          <w:p w:rsidR="00631766" w:rsidRPr="006922C9" w:rsidRDefault="00631766" w:rsidP="00B413C7">
            <w:pPr>
              <w:rPr>
                <w:sz w:val="22"/>
                <w:szCs w:val="22"/>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Default="00631766" w:rsidP="00B413C7"/>
        </w:tc>
        <w:tc>
          <w:tcPr>
            <w:tcW w:w="286" w:type="dxa"/>
            <w:tcBorders>
              <w:top w:val="nil"/>
              <w:left w:val="nil"/>
              <w:bottom w:val="nil"/>
              <w:right w:val="nil"/>
            </w:tcBorders>
            <w:shd w:val="clear" w:color="auto" w:fill="auto"/>
            <w:noWrap/>
            <w:vAlign w:val="bottom"/>
          </w:tcPr>
          <w:p w:rsidR="00631766" w:rsidRDefault="00631766" w:rsidP="00B413C7"/>
        </w:tc>
        <w:tc>
          <w:tcPr>
            <w:tcW w:w="762" w:type="dxa"/>
            <w:tcBorders>
              <w:top w:val="nil"/>
              <w:left w:val="nil"/>
              <w:bottom w:val="nil"/>
              <w:right w:val="nil"/>
            </w:tcBorders>
            <w:shd w:val="clear" w:color="auto" w:fill="auto"/>
            <w:noWrap/>
            <w:vAlign w:val="bottom"/>
          </w:tcPr>
          <w:p w:rsidR="00631766" w:rsidRDefault="00631766" w:rsidP="00B413C7"/>
        </w:tc>
        <w:tc>
          <w:tcPr>
            <w:tcW w:w="496" w:type="dxa"/>
            <w:tcBorders>
              <w:top w:val="nil"/>
              <w:left w:val="nil"/>
              <w:bottom w:val="nil"/>
              <w:right w:val="nil"/>
            </w:tcBorders>
            <w:shd w:val="clear" w:color="auto" w:fill="auto"/>
            <w:vAlign w:val="bottom"/>
          </w:tcPr>
          <w:p w:rsidR="00631766" w:rsidRPr="006922C9" w:rsidRDefault="00631766" w:rsidP="00B413C7">
            <w:pPr>
              <w:jc w:val="center"/>
              <w:rPr>
                <w:sz w:val="22"/>
                <w:szCs w:val="22"/>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939" w:type="dxa"/>
            <w:gridSpan w:val="2"/>
            <w:tcBorders>
              <w:top w:val="nil"/>
              <w:left w:val="nil"/>
              <w:bottom w:val="nil"/>
              <w:right w:val="nil"/>
            </w:tcBorders>
            <w:shd w:val="clear" w:color="auto" w:fill="auto"/>
            <w:noWrap/>
            <w:vAlign w:val="bottom"/>
          </w:tcPr>
          <w:p w:rsidR="00631766" w:rsidRPr="006922C9" w:rsidRDefault="00631766" w:rsidP="00B413C7">
            <w:pPr>
              <w:rPr>
                <w:sz w:val="22"/>
                <w:szCs w:val="22"/>
              </w:rPr>
            </w:pPr>
            <w:r w:rsidRPr="006922C9">
              <w:rPr>
                <w:sz w:val="22"/>
                <w:szCs w:val="22"/>
              </w:rPr>
              <w:t>к решению Совета депутатов</w:t>
            </w:r>
          </w:p>
        </w:tc>
        <w:tc>
          <w:tcPr>
            <w:tcW w:w="1536" w:type="dxa"/>
            <w:tcBorders>
              <w:top w:val="nil"/>
              <w:left w:val="nil"/>
              <w:bottom w:val="nil"/>
              <w:right w:val="nil"/>
            </w:tcBorders>
            <w:shd w:val="clear" w:color="auto" w:fill="auto"/>
            <w:vAlign w:val="bottom"/>
          </w:tcPr>
          <w:p w:rsidR="00631766" w:rsidRPr="006922C9" w:rsidRDefault="00631766" w:rsidP="00B413C7">
            <w:pPr>
              <w:rPr>
                <w:sz w:val="22"/>
                <w:szCs w:val="22"/>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Default="00631766" w:rsidP="00B413C7"/>
        </w:tc>
        <w:tc>
          <w:tcPr>
            <w:tcW w:w="286" w:type="dxa"/>
            <w:tcBorders>
              <w:top w:val="nil"/>
              <w:left w:val="nil"/>
              <w:bottom w:val="nil"/>
              <w:right w:val="nil"/>
            </w:tcBorders>
            <w:shd w:val="clear" w:color="auto" w:fill="auto"/>
            <w:noWrap/>
            <w:vAlign w:val="bottom"/>
          </w:tcPr>
          <w:p w:rsidR="00631766" w:rsidRDefault="00631766" w:rsidP="00B413C7"/>
        </w:tc>
        <w:tc>
          <w:tcPr>
            <w:tcW w:w="762" w:type="dxa"/>
            <w:tcBorders>
              <w:top w:val="nil"/>
              <w:left w:val="nil"/>
              <w:bottom w:val="nil"/>
              <w:right w:val="nil"/>
            </w:tcBorders>
            <w:shd w:val="clear" w:color="auto" w:fill="auto"/>
            <w:noWrap/>
            <w:vAlign w:val="bottom"/>
          </w:tcPr>
          <w:p w:rsidR="00631766" w:rsidRDefault="00631766" w:rsidP="00B413C7"/>
        </w:tc>
        <w:tc>
          <w:tcPr>
            <w:tcW w:w="496" w:type="dxa"/>
            <w:tcBorders>
              <w:top w:val="nil"/>
              <w:left w:val="nil"/>
              <w:bottom w:val="nil"/>
              <w:right w:val="nil"/>
            </w:tcBorders>
            <w:shd w:val="clear" w:color="auto" w:fill="auto"/>
            <w:vAlign w:val="bottom"/>
          </w:tcPr>
          <w:p w:rsidR="00631766" w:rsidRPr="006922C9" w:rsidRDefault="00631766" w:rsidP="00B413C7">
            <w:pPr>
              <w:jc w:val="center"/>
              <w:rPr>
                <w:sz w:val="22"/>
                <w:szCs w:val="22"/>
              </w:rPr>
            </w:pPr>
          </w:p>
        </w:tc>
        <w:tc>
          <w:tcPr>
            <w:tcW w:w="616"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c>
          <w:tcPr>
            <w:tcW w:w="4475" w:type="dxa"/>
            <w:gridSpan w:val="3"/>
            <w:tcBorders>
              <w:top w:val="nil"/>
              <w:left w:val="nil"/>
              <w:bottom w:val="nil"/>
              <w:right w:val="nil"/>
            </w:tcBorders>
            <w:shd w:val="clear" w:color="auto" w:fill="auto"/>
            <w:noWrap/>
            <w:vAlign w:val="bottom"/>
          </w:tcPr>
          <w:p w:rsidR="00631766" w:rsidRPr="006922C9" w:rsidRDefault="00631766" w:rsidP="00B413C7">
            <w:pPr>
              <w:rPr>
                <w:sz w:val="22"/>
                <w:szCs w:val="22"/>
              </w:rPr>
            </w:pPr>
            <w:r w:rsidRPr="006922C9">
              <w:rPr>
                <w:sz w:val="22"/>
                <w:szCs w:val="22"/>
              </w:rPr>
              <w:t>Борковского сельского поселения</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Default="00631766" w:rsidP="00B413C7"/>
        </w:tc>
        <w:tc>
          <w:tcPr>
            <w:tcW w:w="286" w:type="dxa"/>
            <w:tcBorders>
              <w:top w:val="nil"/>
              <w:left w:val="nil"/>
              <w:bottom w:val="nil"/>
              <w:right w:val="nil"/>
            </w:tcBorders>
            <w:shd w:val="clear" w:color="auto" w:fill="auto"/>
            <w:noWrap/>
            <w:vAlign w:val="bottom"/>
          </w:tcPr>
          <w:p w:rsidR="00631766" w:rsidRDefault="00631766" w:rsidP="00B413C7"/>
        </w:tc>
        <w:tc>
          <w:tcPr>
            <w:tcW w:w="762" w:type="dxa"/>
            <w:tcBorders>
              <w:top w:val="nil"/>
              <w:left w:val="nil"/>
              <w:bottom w:val="nil"/>
              <w:right w:val="nil"/>
            </w:tcBorders>
            <w:shd w:val="clear" w:color="auto" w:fill="auto"/>
            <w:noWrap/>
            <w:vAlign w:val="bottom"/>
          </w:tcPr>
          <w:p w:rsidR="00631766" w:rsidRDefault="00631766" w:rsidP="00B413C7"/>
        </w:tc>
        <w:tc>
          <w:tcPr>
            <w:tcW w:w="496" w:type="dxa"/>
            <w:tcBorders>
              <w:top w:val="nil"/>
              <w:left w:val="nil"/>
              <w:bottom w:val="nil"/>
              <w:right w:val="nil"/>
            </w:tcBorders>
            <w:shd w:val="clear" w:color="auto" w:fill="auto"/>
            <w:vAlign w:val="bottom"/>
          </w:tcPr>
          <w:p w:rsidR="00631766" w:rsidRPr="006922C9" w:rsidRDefault="00631766" w:rsidP="00B413C7">
            <w:pPr>
              <w:jc w:val="center"/>
              <w:rPr>
                <w:sz w:val="22"/>
                <w:szCs w:val="22"/>
              </w:rPr>
            </w:pPr>
          </w:p>
        </w:tc>
        <w:tc>
          <w:tcPr>
            <w:tcW w:w="616"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c>
          <w:tcPr>
            <w:tcW w:w="4475" w:type="dxa"/>
            <w:gridSpan w:val="3"/>
            <w:tcBorders>
              <w:top w:val="nil"/>
              <w:left w:val="nil"/>
              <w:bottom w:val="nil"/>
              <w:right w:val="nil"/>
            </w:tcBorders>
            <w:shd w:val="clear" w:color="auto" w:fill="auto"/>
            <w:noWrap/>
            <w:vAlign w:val="bottom"/>
          </w:tcPr>
          <w:p w:rsidR="00631766" w:rsidRPr="006922C9" w:rsidRDefault="00631766" w:rsidP="00B413C7">
            <w:pPr>
              <w:rPr>
                <w:sz w:val="22"/>
                <w:szCs w:val="22"/>
              </w:rPr>
            </w:pPr>
            <w:r w:rsidRPr="006922C9">
              <w:rPr>
                <w:sz w:val="22"/>
                <w:szCs w:val="22"/>
              </w:rPr>
              <w:t xml:space="preserve">от   30.05.2013 №20     "О внесении </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Default="00631766" w:rsidP="00B413C7"/>
        </w:tc>
        <w:tc>
          <w:tcPr>
            <w:tcW w:w="286" w:type="dxa"/>
            <w:tcBorders>
              <w:top w:val="nil"/>
              <w:left w:val="nil"/>
              <w:bottom w:val="nil"/>
              <w:right w:val="nil"/>
            </w:tcBorders>
            <w:shd w:val="clear" w:color="auto" w:fill="auto"/>
            <w:noWrap/>
            <w:vAlign w:val="bottom"/>
          </w:tcPr>
          <w:p w:rsidR="00631766" w:rsidRDefault="00631766" w:rsidP="00B413C7"/>
        </w:tc>
        <w:tc>
          <w:tcPr>
            <w:tcW w:w="762" w:type="dxa"/>
            <w:tcBorders>
              <w:top w:val="nil"/>
              <w:left w:val="nil"/>
              <w:bottom w:val="nil"/>
              <w:right w:val="nil"/>
            </w:tcBorders>
            <w:shd w:val="clear" w:color="auto" w:fill="auto"/>
            <w:noWrap/>
            <w:vAlign w:val="bottom"/>
          </w:tcPr>
          <w:p w:rsidR="00631766" w:rsidRDefault="00631766" w:rsidP="00B413C7"/>
        </w:tc>
        <w:tc>
          <w:tcPr>
            <w:tcW w:w="496" w:type="dxa"/>
            <w:tcBorders>
              <w:top w:val="nil"/>
              <w:left w:val="nil"/>
              <w:bottom w:val="nil"/>
              <w:right w:val="nil"/>
            </w:tcBorders>
            <w:shd w:val="clear" w:color="auto" w:fill="auto"/>
            <w:vAlign w:val="bottom"/>
          </w:tcPr>
          <w:p w:rsidR="00631766" w:rsidRPr="006922C9" w:rsidRDefault="00631766" w:rsidP="00B413C7">
            <w:pPr>
              <w:jc w:val="center"/>
              <w:rPr>
                <w:sz w:val="22"/>
                <w:szCs w:val="22"/>
              </w:rPr>
            </w:pPr>
          </w:p>
        </w:tc>
        <w:tc>
          <w:tcPr>
            <w:tcW w:w="616"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c>
          <w:tcPr>
            <w:tcW w:w="4475" w:type="dxa"/>
            <w:gridSpan w:val="3"/>
            <w:tcBorders>
              <w:top w:val="nil"/>
              <w:left w:val="nil"/>
              <w:bottom w:val="nil"/>
              <w:right w:val="nil"/>
            </w:tcBorders>
            <w:shd w:val="clear" w:color="auto" w:fill="auto"/>
            <w:noWrap/>
            <w:vAlign w:val="bottom"/>
          </w:tcPr>
          <w:p w:rsidR="00631766" w:rsidRPr="006922C9" w:rsidRDefault="00631766" w:rsidP="00B413C7">
            <w:pPr>
              <w:rPr>
                <w:sz w:val="22"/>
                <w:szCs w:val="22"/>
              </w:rPr>
            </w:pPr>
            <w:r w:rsidRPr="006922C9">
              <w:rPr>
                <w:sz w:val="22"/>
                <w:szCs w:val="22"/>
              </w:rPr>
              <w:t>изменений в решение Совета депутатов</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Default="00631766" w:rsidP="00B413C7"/>
        </w:tc>
        <w:tc>
          <w:tcPr>
            <w:tcW w:w="286" w:type="dxa"/>
            <w:tcBorders>
              <w:top w:val="nil"/>
              <w:left w:val="nil"/>
              <w:bottom w:val="nil"/>
              <w:right w:val="nil"/>
            </w:tcBorders>
            <w:shd w:val="clear" w:color="auto" w:fill="auto"/>
            <w:noWrap/>
            <w:vAlign w:val="bottom"/>
          </w:tcPr>
          <w:p w:rsidR="00631766" w:rsidRDefault="00631766" w:rsidP="00B413C7"/>
        </w:tc>
        <w:tc>
          <w:tcPr>
            <w:tcW w:w="762" w:type="dxa"/>
            <w:tcBorders>
              <w:top w:val="nil"/>
              <w:left w:val="nil"/>
              <w:bottom w:val="nil"/>
              <w:right w:val="nil"/>
            </w:tcBorders>
            <w:shd w:val="clear" w:color="auto" w:fill="auto"/>
            <w:noWrap/>
            <w:vAlign w:val="bottom"/>
          </w:tcPr>
          <w:p w:rsidR="00631766" w:rsidRDefault="00631766" w:rsidP="00B413C7"/>
        </w:tc>
        <w:tc>
          <w:tcPr>
            <w:tcW w:w="496" w:type="dxa"/>
            <w:tcBorders>
              <w:top w:val="nil"/>
              <w:left w:val="nil"/>
              <w:bottom w:val="nil"/>
              <w:right w:val="nil"/>
            </w:tcBorders>
            <w:shd w:val="clear" w:color="auto" w:fill="auto"/>
            <w:vAlign w:val="bottom"/>
          </w:tcPr>
          <w:p w:rsidR="00631766" w:rsidRPr="006922C9" w:rsidRDefault="00631766" w:rsidP="00B413C7">
            <w:pPr>
              <w:jc w:val="center"/>
              <w:rPr>
                <w:sz w:val="22"/>
                <w:szCs w:val="22"/>
              </w:rPr>
            </w:pPr>
          </w:p>
        </w:tc>
        <w:tc>
          <w:tcPr>
            <w:tcW w:w="616"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c>
          <w:tcPr>
            <w:tcW w:w="4475" w:type="dxa"/>
            <w:gridSpan w:val="3"/>
            <w:tcBorders>
              <w:top w:val="nil"/>
              <w:left w:val="nil"/>
              <w:bottom w:val="nil"/>
              <w:right w:val="nil"/>
            </w:tcBorders>
            <w:shd w:val="clear" w:color="auto" w:fill="auto"/>
            <w:noWrap/>
            <w:vAlign w:val="bottom"/>
          </w:tcPr>
          <w:p w:rsidR="00631766" w:rsidRPr="006922C9" w:rsidRDefault="00631766" w:rsidP="00B413C7">
            <w:pPr>
              <w:rPr>
                <w:sz w:val="22"/>
                <w:szCs w:val="22"/>
              </w:rPr>
            </w:pPr>
            <w:r w:rsidRPr="006922C9">
              <w:rPr>
                <w:sz w:val="22"/>
                <w:szCs w:val="22"/>
              </w:rPr>
              <w:t>Борковского сельского поселения</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Default="00631766" w:rsidP="00B413C7"/>
        </w:tc>
        <w:tc>
          <w:tcPr>
            <w:tcW w:w="286" w:type="dxa"/>
            <w:tcBorders>
              <w:top w:val="nil"/>
              <w:left w:val="nil"/>
              <w:bottom w:val="nil"/>
              <w:right w:val="nil"/>
            </w:tcBorders>
            <w:shd w:val="clear" w:color="auto" w:fill="auto"/>
            <w:noWrap/>
            <w:vAlign w:val="bottom"/>
          </w:tcPr>
          <w:p w:rsidR="00631766" w:rsidRDefault="00631766" w:rsidP="00B413C7"/>
        </w:tc>
        <w:tc>
          <w:tcPr>
            <w:tcW w:w="762" w:type="dxa"/>
            <w:tcBorders>
              <w:top w:val="nil"/>
              <w:left w:val="nil"/>
              <w:bottom w:val="nil"/>
              <w:right w:val="nil"/>
            </w:tcBorders>
            <w:shd w:val="clear" w:color="auto" w:fill="auto"/>
            <w:noWrap/>
            <w:vAlign w:val="bottom"/>
          </w:tcPr>
          <w:p w:rsidR="00631766" w:rsidRDefault="00631766" w:rsidP="00B413C7"/>
        </w:tc>
        <w:tc>
          <w:tcPr>
            <w:tcW w:w="496" w:type="dxa"/>
            <w:tcBorders>
              <w:top w:val="nil"/>
              <w:left w:val="nil"/>
              <w:bottom w:val="nil"/>
              <w:right w:val="nil"/>
            </w:tcBorders>
            <w:shd w:val="clear" w:color="auto" w:fill="auto"/>
            <w:vAlign w:val="bottom"/>
          </w:tcPr>
          <w:p w:rsidR="00631766" w:rsidRPr="006922C9" w:rsidRDefault="00631766" w:rsidP="00B413C7">
            <w:pPr>
              <w:jc w:val="center"/>
              <w:rPr>
                <w:sz w:val="22"/>
                <w:szCs w:val="22"/>
              </w:rPr>
            </w:pPr>
          </w:p>
        </w:tc>
        <w:tc>
          <w:tcPr>
            <w:tcW w:w="616"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c>
          <w:tcPr>
            <w:tcW w:w="4475" w:type="dxa"/>
            <w:gridSpan w:val="3"/>
            <w:tcBorders>
              <w:top w:val="nil"/>
              <w:left w:val="nil"/>
              <w:bottom w:val="nil"/>
              <w:right w:val="nil"/>
            </w:tcBorders>
            <w:shd w:val="clear" w:color="auto" w:fill="auto"/>
            <w:noWrap/>
            <w:vAlign w:val="bottom"/>
          </w:tcPr>
          <w:p w:rsidR="00631766" w:rsidRPr="006922C9" w:rsidRDefault="00631766" w:rsidP="00B413C7">
            <w:pPr>
              <w:rPr>
                <w:sz w:val="22"/>
                <w:szCs w:val="22"/>
              </w:rPr>
            </w:pPr>
            <w:r w:rsidRPr="006922C9">
              <w:rPr>
                <w:sz w:val="22"/>
                <w:szCs w:val="22"/>
              </w:rPr>
              <w:t>от 12.12.2012 №48     "О бюджете</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Default="00631766" w:rsidP="00B413C7"/>
        </w:tc>
        <w:tc>
          <w:tcPr>
            <w:tcW w:w="286" w:type="dxa"/>
            <w:tcBorders>
              <w:top w:val="nil"/>
              <w:left w:val="nil"/>
              <w:bottom w:val="nil"/>
              <w:right w:val="nil"/>
            </w:tcBorders>
            <w:shd w:val="clear" w:color="auto" w:fill="auto"/>
            <w:noWrap/>
            <w:vAlign w:val="bottom"/>
          </w:tcPr>
          <w:p w:rsidR="00631766" w:rsidRDefault="00631766" w:rsidP="00B413C7"/>
        </w:tc>
        <w:tc>
          <w:tcPr>
            <w:tcW w:w="762" w:type="dxa"/>
            <w:tcBorders>
              <w:top w:val="nil"/>
              <w:left w:val="nil"/>
              <w:bottom w:val="nil"/>
              <w:right w:val="nil"/>
            </w:tcBorders>
            <w:shd w:val="clear" w:color="auto" w:fill="auto"/>
            <w:noWrap/>
            <w:vAlign w:val="bottom"/>
          </w:tcPr>
          <w:p w:rsidR="00631766" w:rsidRDefault="00631766" w:rsidP="00B413C7"/>
        </w:tc>
        <w:tc>
          <w:tcPr>
            <w:tcW w:w="496" w:type="dxa"/>
            <w:tcBorders>
              <w:top w:val="nil"/>
              <w:left w:val="nil"/>
              <w:bottom w:val="nil"/>
              <w:right w:val="nil"/>
            </w:tcBorders>
            <w:shd w:val="clear" w:color="auto" w:fill="auto"/>
            <w:vAlign w:val="bottom"/>
          </w:tcPr>
          <w:p w:rsidR="00631766" w:rsidRPr="006922C9" w:rsidRDefault="00631766" w:rsidP="00B413C7">
            <w:pPr>
              <w:jc w:val="center"/>
              <w:rPr>
                <w:sz w:val="22"/>
                <w:szCs w:val="22"/>
              </w:rPr>
            </w:pPr>
          </w:p>
        </w:tc>
        <w:tc>
          <w:tcPr>
            <w:tcW w:w="616"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c>
          <w:tcPr>
            <w:tcW w:w="4475" w:type="dxa"/>
            <w:gridSpan w:val="3"/>
            <w:tcBorders>
              <w:top w:val="nil"/>
              <w:left w:val="nil"/>
              <w:bottom w:val="nil"/>
              <w:right w:val="nil"/>
            </w:tcBorders>
            <w:shd w:val="clear" w:color="auto" w:fill="auto"/>
            <w:noWrap/>
            <w:vAlign w:val="bottom"/>
          </w:tcPr>
          <w:p w:rsidR="00631766" w:rsidRPr="006922C9" w:rsidRDefault="00631766" w:rsidP="00B413C7">
            <w:pPr>
              <w:rPr>
                <w:sz w:val="22"/>
                <w:szCs w:val="22"/>
              </w:rPr>
            </w:pPr>
            <w:r w:rsidRPr="006922C9">
              <w:rPr>
                <w:sz w:val="22"/>
                <w:szCs w:val="22"/>
              </w:rPr>
              <w:t>Борковского сельского поселения</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Default="00631766" w:rsidP="00B413C7"/>
        </w:tc>
        <w:tc>
          <w:tcPr>
            <w:tcW w:w="286" w:type="dxa"/>
            <w:tcBorders>
              <w:top w:val="nil"/>
              <w:left w:val="nil"/>
              <w:bottom w:val="nil"/>
              <w:right w:val="nil"/>
            </w:tcBorders>
            <w:shd w:val="clear" w:color="auto" w:fill="auto"/>
            <w:noWrap/>
            <w:vAlign w:val="bottom"/>
          </w:tcPr>
          <w:p w:rsidR="00631766" w:rsidRDefault="00631766" w:rsidP="00B413C7"/>
        </w:tc>
        <w:tc>
          <w:tcPr>
            <w:tcW w:w="762" w:type="dxa"/>
            <w:tcBorders>
              <w:top w:val="nil"/>
              <w:left w:val="nil"/>
              <w:bottom w:val="nil"/>
              <w:right w:val="nil"/>
            </w:tcBorders>
            <w:shd w:val="clear" w:color="auto" w:fill="auto"/>
            <w:noWrap/>
            <w:vAlign w:val="bottom"/>
          </w:tcPr>
          <w:p w:rsidR="00631766" w:rsidRDefault="00631766" w:rsidP="00B413C7"/>
        </w:tc>
        <w:tc>
          <w:tcPr>
            <w:tcW w:w="496" w:type="dxa"/>
            <w:tcBorders>
              <w:top w:val="nil"/>
              <w:left w:val="nil"/>
              <w:bottom w:val="nil"/>
              <w:right w:val="nil"/>
            </w:tcBorders>
            <w:shd w:val="clear" w:color="auto" w:fill="auto"/>
            <w:vAlign w:val="bottom"/>
          </w:tcPr>
          <w:p w:rsidR="00631766" w:rsidRPr="006922C9" w:rsidRDefault="00631766" w:rsidP="00B413C7">
            <w:pPr>
              <w:jc w:val="center"/>
              <w:rPr>
                <w:sz w:val="22"/>
                <w:szCs w:val="22"/>
              </w:rPr>
            </w:pPr>
          </w:p>
        </w:tc>
        <w:tc>
          <w:tcPr>
            <w:tcW w:w="616" w:type="dxa"/>
            <w:tcBorders>
              <w:top w:val="nil"/>
              <w:left w:val="nil"/>
              <w:bottom w:val="nil"/>
              <w:right w:val="nil"/>
            </w:tcBorders>
            <w:shd w:val="clear" w:color="auto" w:fill="auto"/>
            <w:noWrap/>
            <w:vAlign w:val="bottom"/>
          </w:tcPr>
          <w:p w:rsidR="00631766" w:rsidRPr="006922C9" w:rsidRDefault="00631766" w:rsidP="00B413C7">
            <w:pPr>
              <w:rPr>
                <w:sz w:val="22"/>
                <w:szCs w:val="22"/>
              </w:rPr>
            </w:pPr>
          </w:p>
        </w:tc>
        <w:tc>
          <w:tcPr>
            <w:tcW w:w="4475" w:type="dxa"/>
            <w:gridSpan w:val="3"/>
            <w:tcBorders>
              <w:top w:val="nil"/>
              <w:left w:val="nil"/>
              <w:bottom w:val="nil"/>
              <w:right w:val="nil"/>
            </w:tcBorders>
            <w:shd w:val="clear" w:color="auto" w:fill="auto"/>
            <w:noWrap/>
            <w:vAlign w:val="bottom"/>
          </w:tcPr>
          <w:p w:rsidR="00631766" w:rsidRPr="006922C9" w:rsidRDefault="00631766" w:rsidP="00B413C7">
            <w:pPr>
              <w:rPr>
                <w:sz w:val="22"/>
                <w:szCs w:val="22"/>
              </w:rPr>
            </w:pPr>
            <w:r w:rsidRPr="006922C9">
              <w:rPr>
                <w:sz w:val="22"/>
                <w:szCs w:val="22"/>
              </w:rPr>
              <w:t xml:space="preserve">на 2013 год и на плановый период </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Default="00631766" w:rsidP="00B413C7"/>
        </w:tc>
        <w:tc>
          <w:tcPr>
            <w:tcW w:w="286" w:type="dxa"/>
            <w:tcBorders>
              <w:top w:val="nil"/>
              <w:left w:val="nil"/>
              <w:bottom w:val="nil"/>
              <w:right w:val="nil"/>
            </w:tcBorders>
            <w:shd w:val="clear" w:color="auto" w:fill="auto"/>
            <w:noWrap/>
            <w:vAlign w:val="bottom"/>
          </w:tcPr>
          <w:p w:rsidR="00631766" w:rsidRDefault="00631766" w:rsidP="00B413C7"/>
        </w:tc>
        <w:tc>
          <w:tcPr>
            <w:tcW w:w="762" w:type="dxa"/>
            <w:tcBorders>
              <w:top w:val="nil"/>
              <w:left w:val="nil"/>
              <w:bottom w:val="nil"/>
              <w:right w:val="nil"/>
            </w:tcBorders>
            <w:shd w:val="clear" w:color="auto" w:fill="auto"/>
            <w:noWrap/>
            <w:vAlign w:val="bottom"/>
          </w:tcPr>
          <w:p w:rsidR="00631766" w:rsidRDefault="00631766" w:rsidP="00B413C7"/>
        </w:tc>
        <w:tc>
          <w:tcPr>
            <w:tcW w:w="496" w:type="dxa"/>
            <w:tcBorders>
              <w:top w:val="nil"/>
              <w:left w:val="nil"/>
              <w:bottom w:val="nil"/>
              <w:right w:val="nil"/>
            </w:tcBorders>
            <w:shd w:val="clear" w:color="auto" w:fill="auto"/>
            <w:vAlign w:val="bottom"/>
          </w:tcPr>
          <w:p w:rsidR="00631766" w:rsidRPr="006922C9" w:rsidRDefault="00631766" w:rsidP="00B413C7">
            <w:pPr>
              <w:jc w:val="center"/>
              <w:rPr>
                <w:sz w:val="22"/>
                <w:szCs w:val="22"/>
              </w:rPr>
            </w:pPr>
          </w:p>
        </w:tc>
        <w:tc>
          <w:tcPr>
            <w:tcW w:w="616" w:type="dxa"/>
            <w:tcBorders>
              <w:top w:val="nil"/>
              <w:left w:val="nil"/>
              <w:bottom w:val="nil"/>
              <w:right w:val="nil"/>
            </w:tcBorders>
            <w:shd w:val="clear" w:color="auto" w:fill="auto"/>
            <w:vAlign w:val="bottom"/>
          </w:tcPr>
          <w:p w:rsidR="00631766" w:rsidRPr="006922C9" w:rsidRDefault="00631766" w:rsidP="00B413C7">
            <w:pPr>
              <w:rPr>
                <w:sz w:val="22"/>
                <w:szCs w:val="22"/>
              </w:rPr>
            </w:pPr>
          </w:p>
        </w:tc>
        <w:tc>
          <w:tcPr>
            <w:tcW w:w="2130" w:type="dxa"/>
            <w:tcBorders>
              <w:top w:val="nil"/>
              <w:left w:val="nil"/>
              <w:bottom w:val="nil"/>
              <w:right w:val="nil"/>
            </w:tcBorders>
            <w:shd w:val="clear" w:color="auto" w:fill="auto"/>
            <w:noWrap/>
            <w:vAlign w:val="bottom"/>
          </w:tcPr>
          <w:p w:rsidR="00631766" w:rsidRPr="006922C9" w:rsidRDefault="00631766" w:rsidP="00B413C7">
            <w:pPr>
              <w:rPr>
                <w:sz w:val="22"/>
                <w:szCs w:val="22"/>
              </w:rPr>
            </w:pPr>
            <w:r w:rsidRPr="006922C9">
              <w:rPr>
                <w:sz w:val="22"/>
                <w:szCs w:val="22"/>
              </w:rPr>
              <w:t>2014 и 2015 годов"</w:t>
            </w:r>
          </w:p>
        </w:tc>
        <w:tc>
          <w:tcPr>
            <w:tcW w:w="809" w:type="dxa"/>
            <w:tcBorders>
              <w:top w:val="nil"/>
              <w:left w:val="nil"/>
              <w:bottom w:val="nil"/>
              <w:right w:val="nil"/>
            </w:tcBorders>
            <w:shd w:val="clear" w:color="auto" w:fill="auto"/>
            <w:vAlign w:val="bottom"/>
          </w:tcPr>
          <w:p w:rsidR="00631766" w:rsidRPr="006922C9" w:rsidRDefault="00631766" w:rsidP="00B413C7">
            <w:pPr>
              <w:jc w:val="center"/>
              <w:rPr>
                <w:sz w:val="22"/>
                <w:szCs w:val="22"/>
              </w:rPr>
            </w:pPr>
          </w:p>
        </w:tc>
        <w:tc>
          <w:tcPr>
            <w:tcW w:w="1536" w:type="dxa"/>
            <w:tcBorders>
              <w:top w:val="nil"/>
              <w:left w:val="nil"/>
              <w:bottom w:val="nil"/>
              <w:right w:val="nil"/>
            </w:tcBorders>
            <w:shd w:val="clear" w:color="auto" w:fill="auto"/>
            <w:vAlign w:val="bottom"/>
          </w:tcPr>
          <w:p w:rsidR="00631766" w:rsidRPr="006922C9" w:rsidRDefault="00631766" w:rsidP="00B413C7">
            <w:pPr>
              <w:rPr>
                <w:sz w:val="22"/>
                <w:szCs w:val="22"/>
              </w:rPr>
            </w:pPr>
          </w:p>
        </w:tc>
      </w:tr>
      <w:tr w:rsidR="00631766" w:rsidTr="00B413C7">
        <w:trPr>
          <w:trHeight w:val="289"/>
        </w:trPr>
        <w:tc>
          <w:tcPr>
            <w:tcW w:w="11315" w:type="dxa"/>
            <w:gridSpan w:val="8"/>
            <w:tcBorders>
              <w:top w:val="nil"/>
              <w:left w:val="nil"/>
              <w:bottom w:val="nil"/>
              <w:right w:val="nil"/>
            </w:tcBorders>
            <w:shd w:val="clear" w:color="auto" w:fill="auto"/>
            <w:vAlign w:val="bottom"/>
          </w:tcPr>
          <w:p w:rsidR="00631766" w:rsidRPr="006922C9" w:rsidRDefault="00631766" w:rsidP="00B413C7">
            <w:pPr>
              <w:jc w:val="center"/>
              <w:rPr>
                <w:b/>
                <w:bCs/>
                <w:sz w:val="28"/>
                <w:szCs w:val="28"/>
              </w:rPr>
            </w:pPr>
          </w:p>
        </w:tc>
      </w:tr>
      <w:tr w:rsidR="00631766" w:rsidTr="00B413C7">
        <w:trPr>
          <w:trHeight w:val="345"/>
        </w:trPr>
        <w:tc>
          <w:tcPr>
            <w:tcW w:w="11315" w:type="dxa"/>
            <w:gridSpan w:val="8"/>
            <w:tcBorders>
              <w:top w:val="nil"/>
              <w:left w:val="nil"/>
              <w:bottom w:val="nil"/>
              <w:right w:val="nil"/>
            </w:tcBorders>
            <w:shd w:val="clear" w:color="auto" w:fill="auto"/>
            <w:vAlign w:val="bottom"/>
          </w:tcPr>
          <w:p w:rsidR="00631766" w:rsidRPr="006922C9" w:rsidRDefault="00631766" w:rsidP="00B413C7">
            <w:pPr>
              <w:jc w:val="center"/>
              <w:rPr>
                <w:b/>
                <w:bCs/>
                <w:sz w:val="28"/>
                <w:szCs w:val="28"/>
              </w:rPr>
            </w:pPr>
            <w:r w:rsidRPr="006922C9">
              <w:rPr>
                <w:b/>
                <w:bCs/>
                <w:sz w:val="28"/>
                <w:szCs w:val="28"/>
              </w:rPr>
              <w:t>Ведомственная  структура расходов бюджета Борковского сельского поселения</w:t>
            </w:r>
          </w:p>
        </w:tc>
      </w:tr>
      <w:tr w:rsidR="00631766" w:rsidTr="00B413C7">
        <w:trPr>
          <w:trHeight w:val="390"/>
        </w:trPr>
        <w:tc>
          <w:tcPr>
            <w:tcW w:w="11315" w:type="dxa"/>
            <w:gridSpan w:val="8"/>
            <w:tcBorders>
              <w:top w:val="nil"/>
              <w:left w:val="nil"/>
              <w:bottom w:val="nil"/>
              <w:right w:val="nil"/>
            </w:tcBorders>
            <w:shd w:val="clear" w:color="auto" w:fill="auto"/>
            <w:vAlign w:val="bottom"/>
          </w:tcPr>
          <w:p w:rsidR="00631766" w:rsidRPr="006922C9" w:rsidRDefault="00631766" w:rsidP="00B413C7">
            <w:pPr>
              <w:jc w:val="center"/>
              <w:rPr>
                <w:b/>
                <w:bCs/>
                <w:sz w:val="28"/>
                <w:szCs w:val="28"/>
              </w:rPr>
            </w:pPr>
            <w:r w:rsidRPr="006922C9">
              <w:rPr>
                <w:b/>
                <w:bCs/>
                <w:sz w:val="28"/>
                <w:szCs w:val="28"/>
              </w:rPr>
              <w:t xml:space="preserve"> на 2013 год</w:t>
            </w:r>
          </w:p>
        </w:tc>
      </w:tr>
      <w:tr w:rsidR="00631766" w:rsidTr="00B413C7">
        <w:trPr>
          <w:trHeight w:val="289"/>
        </w:trPr>
        <w:tc>
          <w:tcPr>
            <w:tcW w:w="11315" w:type="dxa"/>
            <w:gridSpan w:val="8"/>
            <w:tcBorders>
              <w:top w:val="nil"/>
              <w:left w:val="nil"/>
              <w:bottom w:val="nil"/>
              <w:right w:val="nil"/>
            </w:tcBorders>
            <w:shd w:val="clear" w:color="auto" w:fill="auto"/>
            <w:vAlign w:val="bottom"/>
          </w:tcPr>
          <w:p w:rsidR="00631766" w:rsidRPr="006922C9" w:rsidRDefault="00631766" w:rsidP="00B413C7">
            <w:pPr>
              <w:jc w:val="center"/>
              <w:rPr>
                <w:b/>
                <w:bCs/>
                <w:sz w:val="28"/>
                <w:szCs w:val="28"/>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Default="00631766" w:rsidP="00B413C7"/>
        </w:tc>
        <w:tc>
          <w:tcPr>
            <w:tcW w:w="286" w:type="dxa"/>
            <w:tcBorders>
              <w:top w:val="nil"/>
              <w:left w:val="nil"/>
              <w:bottom w:val="nil"/>
              <w:right w:val="nil"/>
            </w:tcBorders>
            <w:shd w:val="clear" w:color="auto" w:fill="auto"/>
            <w:noWrap/>
            <w:vAlign w:val="bottom"/>
          </w:tcPr>
          <w:p w:rsidR="00631766" w:rsidRDefault="00631766" w:rsidP="00B413C7"/>
        </w:tc>
        <w:tc>
          <w:tcPr>
            <w:tcW w:w="762" w:type="dxa"/>
            <w:tcBorders>
              <w:top w:val="nil"/>
              <w:left w:val="nil"/>
              <w:bottom w:val="nil"/>
              <w:right w:val="nil"/>
            </w:tcBorders>
            <w:shd w:val="clear" w:color="auto" w:fill="auto"/>
            <w:noWrap/>
            <w:vAlign w:val="bottom"/>
          </w:tcPr>
          <w:p w:rsidR="00631766" w:rsidRDefault="00631766" w:rsidP="00B413C7"/>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(тыс. рублей)</w:t>
            </w:r>
          </w:p>
        </w:tc>
      </w:tr>
      <w:tr w:rsidR="00631766" w:rsidTr="00B413C7">
        <w:trPr>
          <w:trHeight w:val="289"/>
        </w:trPr>
        <w:tc>
          <w:tcPr>
            <w:tcW w:w="4680" w:type="dxa"/>
            <w:tcBorders>
              <w:top w:val="single" w:sz="4" w:space="0" w:color="auto"/>
              <w:left w:val="single" w:sz="4" w:space="0" w:color="auto"/>
              <w:bottom w:val="single" w:sz="4" w:space="0" w:color="auto"/>
              <w:right w:val="nil"/>
            </w:tcBorders>
            <w:shd w:val="clear" w:color="auto" w:fill="auto"/>
            <w:vAlign w:val="center"/>
          </w:tcPr>
          <w:p w:rsidR="00631766" w:rsidRPr="006922C9" w:rsidRDefault="00631766" w:rsidP="00B413C7">
            <w:pPr>
              <w:jc w:val="center"/>
              <w:rPr>
                <w:b/>
                <w:bCs/>
                <w:sz w:val="28"/>
                <w:szCs w:val="28"/>
              </w:rPr>
            </w:pPr>
            <w:r w:rsidRPr="006922C9">
              <w:rPr>
                <w:b/>
                <w:bCs/>
                <w:sz w:val="28"/>
                <w:szCs w:val="28"/>
              </w:rPr>
              <w:t>Наименование</w:t>
            </w:r>
          </w:p>
        </w:tc>
        <w:tc>
          <w:tcPr>
            <w:tcW w:w="286" w:type="dxa"/>
            <w:tcBorders>
              <w:top w:val="single" w:sz="4" w:space="0" w:color="auto"/>
              <w:left w:val="nil"/>
              <w:bottom w:val="single" w:sz="4" w:space="0" w:color="auto"/>
              <w:right w:val="single" w:sz="4" w:space="0" w:color="auto"/>
            </w:tcBorders>
            <w:shd w:val="clear" w:color="auto" w:fill="auto"/>
            <w:vAlign w:val="bottom"/>
          </w:tcPr>
          <w:p w:rsidR="00631766" w:rsidRPr="006922C9" w:rsidRDefault="00631766" w:rsidP="00B413C7">
            <w:pPr>
              <w:rPr>
                <w:b/>
                <w:bCs/>
                <w:sz w:val="28"/>
                <w:szCs w:val="28"/>
              </w:rPr>
            </w:pPr>
            <w:r w:rsidRPr="006922C9">
              <w:rPr>
                <w:b/>
                <w:bCs/>
                <w:sz w:val="28"/>
                <w:szCs w:val="28"/>
              </w:rPr>
              <w:t> </w:t>
            </w:r>
          </w:p>
        </w:tc>
        <w:tc>
          <w:tcPr>
            <w:tcW w:w="762" w:type="dxa"/>
            <w:tcBorders>
              <w:top w:val="single" w:sz="4" w:space="0" w:color="auto"/>
              <w:left w:val="nil"/>
              <w:bottom w:val="single" w:sz="4" w:space="0" w:color="auto"/>
              <w:right w:val="single" w:sz="4" w:space="0" w:color="auto"/>
            </w:tcBorders>
            <w:shd w:val="clear" w:color="auto" w:fill="auto"/>
            <w:vAlign w:val="bottom"/>
          </w:tcPr>
          <w:p w:rsidR="00631766" w:rsidRPr="006922C9" w:rsidRDefault="00631766" w:rsidP="00B413C7">
            <w:pPr>
              <w:rPr>
                <w:b/>
                <w:bCs/>
                <w:sz w:val="26"/>
                <w:szCs w:val="26"/>
              </w:rPr>
            </w:pPr>
            <w:r w:rsidRPr="006922C9">
              <w:rPr>
                <w:b/>
                <w:bCs/>
                <w:sz w:val="26"/>
                <w:szCs w:val="26"/>
              </w:rPr>
              <w:t>Мин</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631766" w:rsidRPr="006922C9" w:rsidRDefault="00631766" w:rsidP="00B413C7">
            <w:pPr>
              <w:jc w:val="center"/>
              <w:rPr>
                <w:b/>
                <w:bCs/>
                <w:sz w:val="26"/>
                <w:szCs w:val="26"/>
              </w:rPr>
            </w:pPr>
            <w:proofErr w:type="spellStart"/>
            <w:r w:rsidRPr="006922C9">
              <w:rPr>
                <w:b/>
                <w:bCs/>
                <w:sz w:val="26"/>
                <w:szCs w:val="26"/>
              </w:rPr>
              <w:t>Рз</w:t>
            </w:r>
            <w:proofErr w:type="spellEnd"/>
          </w:p>
        </w:tc>
        <w:tc>
          <w:tcPr>
            <w:tcW w:w="616" w:type="dxa"/>
            <w:tcBorders>
              <w:top w:val="single" w:sz="4" w:space="0" w:color="auto"/>
              <w:left w:val="nil"/>
              <w:bottom w:val="single" w:sz="4" w:space="0" w:color="auto"/>
              <w:right w:val="single" w:sz="4" w:space="0" w:color="auto"/>
            </w:tcBorders>
            <w:shd w:val="clear" w:color="auto" w:fill="auto"/>
            <w:noWrap/>
            <w:vAlign w:val="center"/>
          </w:tcPr>
          <w:p w:rsidR="00631766" w:rsidRPr="006922C9" w:rsidRDefault="00631766" w:rsidP="00B413C7">
            <w:pPr>
              <w:jc w:val="center"/>
              <w:rPr>
                <w:b/>
                <w:bCs/>
                <w:sz w:val="26"/>
                <w:szCs w:val="26"/>
              </w:rPr>
            </w:pPr>
            <w:proofErr w:type="gramStart"/>
            <w:r w:rsidRPr="006922C9">
              <w:rPr>
                <w:b/>
                <w:bCs/>
                <w:sz w:val="26"/>
                <w:szCs w:val="26"/>
              </w:rPr>
              <w:t>ПР</w:t>
            </w:r>
            <w:proofErr w:type="gramEnd"/>
          </w:p>
        </w:tc>
        <w:tc>
          <w:tcPr>
            <w:tcW w:w="2130" w:type="dxa"/>
            <w:tcBorders>
              <w:top w:val="single" w:sz="4" w:space="0" w:color="auto"/>
              <w:left w:val="nil"/>
              <w:bottom w:val="single" w:sz="4" w:space="0" w:color="auto"/>
              <w:right w:val="single" w:sz="4" w:space="0" w:color="auto"/>
            </w:tcBorders>
            <w:shd w:val="clear" w:color="auto" w:fill="auto"/>
            <w:noWrap/>
            <w:vAlign w:val="center"/>
          </w:tcPr>
          <w:p w:rsidR="00631766" w:rsidRPr="006922C9" w:rsidRDefault="00631766" w:rsidP="00B413C7">
            <w:pPr>
              <w:jc w:val="center"/>
              <w:rPr>
                <w:b/>
                <w:bCs/>
                <w:sz w:val="26"/>
                <w:szCs w:val="26"/>
              </w:rPr>
            </w:pPr>
            <w:r w:rsidRPr="006922C9">
              <w:rPr>
                <w:b/>
                <w:bCs/>
                <w:sz w:val="26"/>
                <w:szCs w:val="26"/>
              </w:rPr>
              <w:t>ЦСР</w:t>
            </w:r>
          </w:p>
        </w:tc>
        <w:tc>
          <w:tcPr>
            <w:tcW w:w="809" w:type="dxa"/>
            <w:tcBorders>
              <w:top w:val="single" w:sz="4" w:space="0" w:color="auto"/>
              <w:left w:val="nil"/>
              <w:bottom w:val="single" w:sz="4" w:space="0" w:color="auto"/>
              <w:right w:val="single" w:sz="4" w:space="0" w:color="auto"/>
            </w:tcBorders>
            <w:shd w:val="clear" w:color="auto" w:fill="auto"/>
            <w:noWrap/>
            <w:vAlign w:val="center"/>
          </w:tcPr>
          <w:p w:rsidR="00631766" w:rsidRPr="006922C9" w:rsidRDefault="00631766" w:rsidP="00B413C7">
            <w:pPr>
              <w:jc w:val="center"/>
              <w:rPr>
                <w:b/>
                <w:bCs/>
                <w:sz w:val="26"/>
                <w:szCs w:val="26"/>
              </w:rPr>
            </w:pPr>
            <w:r w:rsidRPr="006922C9">
              <w:rPr>
                <w:b/>
                <w:bCs/>
                <w:sz w:val="26"/>
                <w:szCs w:val="26"/>
              </w:rPr>
              <w:t>ВР</w:t>
            </w:r>
          </w:p>
        </w:tc>
        <w:tc>
          <w:tcPr>
            <w:tcW w:w="1536" w:type="dxa"/>
            <w:tcBorders>
              <w:top w:val="single" w:sz="4" w:space="0" w:color="auto"/>
              <w:left w:val="nil"/>
              <w:bottom w:val="single" w:sz="4" w:space="0" w:color="auto"/>
              <w:right w:val="single" w:sz="4" w:space="0" w:color="auto"/>
            </w:tcBorders>
            <w:shd w:val="clear" w:color="auto" w:fill="auto"/>
            <w:noWrap/>
            <w:vAlign w:val="center"/>
          </w:tcPr>
          <w:p w:rsidR="00631766" w:rsidRPr="006922C9" w:rsidRDefault="00631766" w:rsidP="00B413C7">
            <w:pPr>
              <w:jc w:val="center"/>
              <w:rPr>
                <w:b/>
                <w:bCs/>
                <w:sz w:val="26"/>
                <w:szCs w:val="26"/>
              </w:rPr>
            </w:pPr>
            <w:r w:rsidRPr="006922C9">
              <w:rPr>
                <w:b/>
                <w:bCs/>
                <w:sz w:val="26"/>
                <w:szCs w:val="26"/>
              </w:rPr>
              <w:t>Сумма</w:t>
            </w:r>
          </w:p>
        </w:tc>
      </w:tr>
      <w:tr w:rsidR="00631766" w:rsidTr="00B413C7">
        <w:trPr>
          <w:trHeight w:val="420"/>
        </w:trPr>
        <w:tc>
          <w:tcPr>
            <w:tcW w:w="4680" w:type="dxa"/>
            <w:tcBorders>
              <w:top w:val="nil"/>
              <w:left w:val="nil"/>
              <w:bottom w:val="nil"/>
              <w:right w:val="nil"/>
            </w:tcBorders>
            <w:shd w:val="clear" w:color="auto" w:fill="auto"/>
            <w:vAlign w:val="center"/>
          </w:tcPr>
          <w:p w:rsidR="00631766" w:rsidRPr="006922C9" w:rsidRDefault="00631766" w:rsidP="00B413C7">
            <w:pPr>
              <w:jc w:val="center"/>
              <w:rPr>
                <w:b/>
                <w:bCs/>
                <w:sz w:val="28"/>
                <w:szCs w:val="28"/>
              </w:rPr>
            </w:pPr>
            <w:r w:rsidRPr="006922C9">
              <w:rPr>
                <w:b/>
                <w:bCs/>
                <w:sz w:val="28"/>
                <w:szCs w:val="28"/>
              </w:rPr>
              <w:t>Администрация Борковского сельского поселения</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center"/>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center"/>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center"/>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center"/>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center"/>
          </w:tcPr>
          <w:p w:rsidR="00631766" w:rsidRPr="006922C9" w:rsidRDefault="00631766" w:rsidP="00B413C7">
            <w:pPr>
              <w:jc w:val="center"/>
              <w:rPr>
                <w:b/>
                <w:bCs/>
                <w:sz w:val="26"/>
                <w:szCs w:val="26"/>
              </w:rPr>
            </w:pPr>
          </w:p>
        </w:tc>
      </w:tr>
      <w:tr w:rsidR="00631766" w:rsidTr="00B413C7">
        <w:trPr>
          <w:trHeight w:val="90"/>
        </w:trPr>
        <w:tc>
          <w:tcPr>
            <w:tcW w:w="4680" w:type="dxa"/>
            <w:tcBorders>
              <w:top w:val="nil"/>
              <w:left w:val="nil"/>
              <w:bottom w:val="nil"/>
              <w:right w:val="nil"/>
            </w:tcBorders>
            <w:shd w:val="clear" w:color="auto" w:fill="auto"/>
            <w:vAlign w:val="center"/>
          </w:tcPr>
          <w:p w:rsidR="00631766" w:rsidRPr="006922C9" w:rsidRDefault="00631766" w:rsidP="00B413C7">
            <w:pPr>
              <w:jc w:val="center"/>
              <w:rPr>
                <w:b/>
                <w:bCs/>
                <w:sz w:val="28"/>
                <w:szCs w:val="28"/>
              </w:rPr>
            </w:pP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center"/>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center"/>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center"/>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center"/>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center"/>
          </w:tcPr>
          <w:p w:rsidR="00631766" w:rsidRPr="006922C9" w:rsidRDefault="00631766" w:rsidP="00B413C7">
            <w:pPr>
              <w:jc w:val="center"/>
              <w:rPr>
                <w:b/>
                <w:bCs/>
                <w:sz w:val="26"/>
                <w:szCs w:val="26"/>
              </w:rPr>
            </w:pPr>
          </w:p>
        </w:tc>
      </w:tr>
      <w:tr w:rsidR="00631766" w:rsidTr="00B413C7">
        <w:trPr>
          <w:trHeight w:val="405"/>
        </w:trPr>
        <w:tc>
          <w:tcPr>
            <w:tcW w:w="4680"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Общегосударственные вопросы</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5 066.00</w:t>
            </w: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 xml:space="preserve">Функционирование высшего должностного лица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 xml:space="preserve">субъекта Российской Федерации и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муниципального образования</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605.10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Руководство и управление в сфере </w:t>
            </w:r>
            <w:proofErr w:type="gramStart"/>
            <w:r w:rsidRPr="006922C9">
              <w:rPr>
                <w:sz w:val="26"/>
                <w:szCs w:val="26"/>
              </w:rPr>
              <w:t>установленных</w:t>
            </w:r>
            <w:proofErr w:type="gramEnd"/>
            <w:r w:rsidRPr="006922C9">
              <w:rPr>
                <w:sz w:val="26"/>
                <w:szCs w:val="26"/>
              </w:rPr>
              <w:t xml:space="preserve">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функций органов государственной власти субъектов</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Российской Федерации и органов местного</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самоуправления</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002 00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605.10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Глава муниципального образования</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002 03 00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605.10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Фонд оплаты труда и страховые взносы</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002 03 00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121</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4"/>
                <w:szCs w:val="24"/>
              </w:rPr>
            </w:pPr>
            <w:r w:rsidRPr="006922C9">
              <w:rPr>
                <w:sz w:val="24"/>
                <w:szCs w:val="24"/>
              </w:rPr>
              <w:t>560.60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Иные выплаты</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002 03 00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122</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44.50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 xml:space="preserve">Функционирование Правительства </w:t>
            </w:r>
            <w:proofErr w:type="gramStart"/>
            <w:r w:rsidRPr="006922C9">
              <w:rPr>
                <w:b/>
                <w:bCs/>
                <w:sz w:val="26"/>
                <w:szCs w:val="26"/>
              </w:rPr>
              <w:t>Российской</w:t>
            </w:r>
            <w:proofErr w:type="gramEnd"/>
            <w:r w:rsidRPr="006922C9">
              <w:rPr>
                <w:b/>
                <w:bCs/>
                <w:sz w:val="26"/>
                <w:szCs w:val="26"/>
              </w:rPr>
              <w:t xml:space="preserve">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Федерации, высших исполнительных органов</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 xml:space="preserve">государственной власти субъектов Российской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Федерации, местных администраций</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04</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4 335.90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Руководство и управление в сфере </w:t>
            </w:r>
            <w:proofErr w:type="gramStart"/>
            <w:r w:rsidRPr="006922C9">
              <w:rPr>
                <w:sz w:val="26"/>
                <w:szCs w:val="26"/>
              </w:rPr>
              <w:t>установленных</w:t>
            </w:r>
            <w:proofErr w:type="gramEnd"/>
            <w:r w:rsidRPr="006922C9">
              <w:rPr>
                <w:sz w:val="26"/>
                <w:szCs w:val="26"/>
              </w:rPr>
              <w:t xml:space="preserve">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функций органов государственной власти субъектов</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Российской Федерации и органов местного</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самоуправления</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002 00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4 312.90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Центральный аппарат</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002 04 00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4 312.90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lastRenderedPageBreak/>
              <w:t>Фонд оплаты труда и страховые взносы</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002 04 00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121</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3 303.40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Иные выплаты</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002 04 00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122</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311.50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Закупка товаров, работ, услуг в области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информационных технологий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002 04 00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242</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40.00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002 04 00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658.00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Межбюджетные трансферты</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04</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 xml:space="preserve">521 00 </w:t>
            </w:r>
            <w:proofErr w:type="spellStart"/>
            <w:r w:rsidRPr="006922C9">
              <w:rPr>
                <w:b/>
                <w:bCs/>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23.00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Субсидии из бюджетов поселений бюджетам муниципальных</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521 01 00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23.00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районов на осуществление части полномочий по решению</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вопросов местного значения в </w:t>
            </w:r>
            <w:proofErr w:type="spellStart"/>
            <w:r w:rsidRPr="006922C9">
              <w:rPr>
                <w:sz w:val="26"/>
                <w:szCs w:val="26"/>
              </w:rPr>
              <w:t>ссоответствии</w:t>
            </w:r>
            <w:proofErr w:type="spellEnd"/>
            <w:r w:rsidRPr="006922C9">
              <w:rPr>
                <w:sz w:val="26"/>
                <w:szCs w:val="26"/>
              </w:rPr>
              <w:t xml:space="preserve"> с </w:t>
            </w:r>
            <w:proofErr w:type="spellStart"/>
            <w:r w:rsidRPr="006922C9">
              <w:rPr>
                <w:sz w:val="26"/>
                <w:szCs w:val="26"/>
              </w:rPr>
              <w:t>заключенены</w:t>
            </w:r>
            <w:proofErr w:type="spellEnd"/>
            <w:r w:rsidRPr="006922C9">
              <w:rPr>
                <w:sz w:val="26"/>
                <w:szCs w:val="26"/>
              </w:rPr>
              <w:t>-</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ми соглашениями</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Субсидии, за исключением субсидий на </w:t>
            </w:r>
            <w:proofErr w:type="spellStart"/>
            <w:r w:rsidRPr="006922C9">
              <w:rPr>
                <w:sz w:val="26"/>
                <w:szCs w:val="26"/>
              </w:rPr>
              <w:t>софинансирование</w:t>
            </w:r>
            <w:proofErr w:type="spellEnd"/>
            <w:r w:rsidRPr="006922C9">
              <w:rPr>
                <w:sz w:val="26"/>
                <w:szCs w:val="26"/>
              </w:rPr>
              <w:t xml:space="preserve"> </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521 01 00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521</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23.00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объектов капитального строительства </w:t>
            </w:r>
            <w:proofErr w:type="gramStart"/>
            <w:r w:rsidRPr="006922C9">
              <w:rPr>
                <w:sz w:val="26"/>
                <w:szCs w:val="26"/>
              </w:rPr>
              <w:t>муниципальной</w:t>
            </w:r>
            <w:proofErr w:type="gramEnd"/>
            <w:r w:rsidRPr="006922C9">
              <w:rPr>
                <w:sz w:val="26"/>
                <w:szCs w:val="26"/>
              </w:rPr>
              <w:t xml:space="preserve"> </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собственности</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 xml:space="preserve">Обеспечение деятельности </w:t>
            </w:r>
            <w:proofErr w:type="gramStart"/>
            <w:r w:rsidRPr="006922C9">
              <w:rPr>
                <w:b/>
                <w:bCs/>
                <w:sz w:val="26"/>
                <w:szCs w:val="26"/>
              </w:rPr>
              <w:t>финансовых</w:t>
            </w:r>
            <w:proofErr w:type="gramEnd"/>
            <w:r w:rsidRPr="006922C9">
              <w:rPr>
                <w:b/>
                <w:bCs/>
                <w:sz w:val="26"/>
                <w:szCs w:val="26"/>
              </w:rPr>
              <w:t xml:space="preserve">, налоговых </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06</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96.00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proofErr w:type="gramStart"/>
            <w:r w:rsidRPr="006922C9">
              <w:rPr>
                <w:b/>
                <w:bCs/>
                <w:sz w:val="26"/>
                <w:szCs w:val="26"/>
              </w:rPr>
              <w:t>и таможенных органов и органов финансового (финансово-</w:t>
            </w:r>
            <w:proofErr w:type="gramEnd"/>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 xml:space="preserve">бюджетного) надзора </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Межбюджетные трансферты</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06</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521 00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96.00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Иные межбюджетные трансферты из бюджетов поселений</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06</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521 02 00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540</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96.00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бюджету муниципального района на осуществление </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полномочий по </w:t>
            </w:r>
            <w:proofErr w:type="gramStart"/>
            <w:r w:rsidRPr="006922C9">
              <w:rPr>
                <w:sz w:val="26"/>
                <w:szCs w:val="26"/>
              </w:rPr>
              <w:t>внешнему</w:t>
            </w:r>
            <w:proofErr w:type="gramEnd"/>
            <w:r w:rsidRPr="006922C9">
              <w:rPr>
                <w:sz w:val="26"/>
                <w:szCs w:val="26"/>
              </w:rPr>
              <w:t xml:space="preserve"> муниципальному </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финансовому контролю</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Иные межбюджетные трансферты </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06</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521 02 00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540</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96.00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Обеспечение проведения выборов и референдумов</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07</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Проведения выборов и референдумов</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020 00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Проведение выборов  в представительные органы</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муниципального образования</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020 00 02</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Выполнение функций органами местного </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самоуправления</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020 00 02</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Проведение выборов главы </w:t>
            </w:r>
            <w:proofErr w:type="gramStart"/>
            <w:r w:rsidRPr="006922C9">
              <w:rPr>
                <w:sz w:val="26"/>
                <w:szCs w:val="26"/>
              </w:rPr>
              <w:t>муниципального</w:t>
            </w:r>
            <w:proofErr w:type="gramEnd"/>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образования</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020 00 03 </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Выполнение функций органами местного </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самоуправления</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020 00 03</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Резервные фонды</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11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1.00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Резервные фонды</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070  00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Резервные средства местных </w:t>
            </w:r>
            <w:r w:rsidRPr="006922C9">
              <w:rPr>
                <w:sz w:val="26"/>
                <w:szCs w:val="26"/>
              </w:rPr>
              <w:lastRenderedPageBreak/>
              <w:t xml:space="preserve">администраций </w:t>
            </w:r>
          </w:p>
        </w:tc>
        <w:tc>
          <w:tcPr>
            <w:tcW w:w="286" w:type="dxa"/>
            <w:tcBorders>
              <w:top w:val="nil"/>
              <w:left w:val="nil"/>
              <w:bottom w:val="nil"/>
              <w:right w:val="nil"/>
            </w:tcBorders>
            <w:shd w:val="clear" w:color="auto" w:fill="auto"/>
            <w:noWrap/>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070 05 00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870</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lastRenderedPageBreak/>
              <w:t>Другие общегосударственные вопросы</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13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28.00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Руководство и управление в сфере </w:t>
            </w:r>
            <w:proofErr w:type="gramStart"/>
            <w:r w:rsidRPr="006922C9">
              <w:rPr>
                <w:sz w:val="26"/>
                <w:szCs w:val="26"/>
              </w:rPr>
              <w:t>установленных</w:t>
            </w:r>
            <w:proofErr w:type="gramEnd"/>
            <w:r w:rsidRPr="006922C9">
              <w:rPr>
                <w:sz w:val="26"/>
                <w:szCs w:val="26"/>
              </w:rPr>
              <w:t xml:space="preserve">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13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функций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001 00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Государственная регистрация актов </w:t>
            </w:r>
            <w:proofErr w:type="gramStart"/>
            <w:r w:rsidRPr="006922C9">
              <w:rPr>
                <w:sz w:val="26"/>
                <w:szCs w:val="26"/>
              </w:rPr>
              <w:t>гражданского</w:t>
            </w:r>
            <w:proofErr w:type="gramEnd"/>
            <w:r w:rsidRPr="006922C9">
              <w:rPr>
                <w:sz w:val="26"/>
                <w:szCs w:val="26"/>
              </w:rPr>
              <w:t xml:space="preserve">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состояния</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001 38 00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Фонд оплаты труда и страховые взносы</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001 00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121</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2.40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Default="00631766" w:rsidP="00B413C7"/>
        </w:tc>
        <w:tc>
          <w:tcPr>
            <w:tcW w:w="616" w:type="dxa"/>
            <w:tcBorders>
              <w:top w:val="nil"/>
              <w:left w:val="nil"/>
              <w:bottom w:val="nil"/>
              <w:right w:val="nil"/>
            </w:tcBorders>
            <w:shd w:val="clear" w:color="auto" w:fill="auto"/>
            <w:noWrap/>
            <w:vAlign w:val="bottom"/>
          </w:tcPr>
          <w:p w:rsidR="00631766" w:rsidRDefault="00631766" w:rsidP="00B413C7"/>
        </w:tc>
        <w:tc>
          <w:tcPr>
            <w:tcW w:w="2130" w:type="dxa"/>
            <w:tcBorders>
              <w:top w:val="nil"/>
              <w:left w:val="nil"/>
              <w:bottom w:val="nil"/>
              <w:right w:val="nil"/>
            </w:tcBorders>
            <w:shd w:val="clear" w:color="auto" w:fill="auto"/>
            <w:noWrap/>
            <w:vAlign w:val="bottom"/>
          </w:tcPr>
          <w:p w:rsidR="00631766" w:rsidRDefault="00631766" w:rsidP="00B413C7"/>
        </w:tc>
        <w:tc>
          <w:tcPr>
            <w:tcW w:w="809" w:type="dxa"/>
            <w:tcBorders>
              <w:top w:val="nil"/>
              <w:left w:val="nil"/>
              <w:bottom w:val="nil"/>
              <w:right w:val="nil"/>
            </w:tcBorders>
            <w:shd w:val="clear" w:color="auto" w:fill="auto"/>
            <w:noWrap/>
            <w:vAlign w:val="bottom"/>
          </w:tcPr>
          <w:p w:rsidR="00631766" w:rsidRDefault="00631766" w:rsidP="00B413C7"/>
        </w:tc>
        <w:tc>
          <w:tcPr>
            <w:tcW w:w="1536" w:type="dxa"/>
            <w:tcBorders>
              <w:top w:val="nil"/>
              <w:left w:val="nil"/>
              <w:bottom w:val="nil"/>
              <w:right w:val="nil"/>
            </w:tcBorders>
            <w:shd w:val="clear" w:color="auto" w:fill="auto"/>
            <w:noWrap/>
            <w:vAlign w:val="bottom"/>
          </w:tcPr>
          <w:p w:rsidR="00631766" w:rsidRDefault="00631766" w:rsidP="00B413C7"/>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001 38 00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0.60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 xml:space="preserve">Реализация государственной политики в области </w:t>
            </w:r>
            <w:proofErr w:type="spellStart"/>
            <w:r w:rsidRPr="006922C9">
              <w:rPr>
                <w:sz w:val="24"/>
                <w:szCs w:val="24"/>
              </w:rPr>
              <w:t>привати</w:t>
            </w:r>
            <w:proofErr w:type="spellEnd"/>
            <w:r w:rsidRPr="006922C9">
              <w:rPr>
                <w:sz w:val="24"/>
                <w:szCs w:val="24"/>
              </w:rPr>
              <w:t>-</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proofErr w:type="spellStart"/>
            <w:r w:rsidRPr="006922C9">
              <w:rPr>
                <w:sz w:val="24"/>
                <w:szCs w:val="24"/>
              </w:rPr>
              <w:t>зации</w:t>
            </w:r>
            <w:proofErr w:type="spellEnd"/>
            <w:r w:rsidRPr="006922C9">
              <w:rPr>
                <w:sz w:val="24"/>
                <w:szCs w:val="24"/>
              </w:rPr>
              <w:t xml:space="preserve"> и управления </w:t>
            </w:r>
            <w:proofErr w:type="gramStart"/>
            <w:r w:rsidRPr="006922C9">
              <w:rPr>
                <w:sz w:val="24"/>
                <w:szCs w:val="24"/>
              </w:rPr>
              <w:t>государственной</w:t>
            </w:r>
            <w:proofErr w:type="gramEnd"/>
            <w:r w:rsidRPr="006922C9">
              <w:rPr>
                <w:sz w:val="24"/>
                <w:szCs w:val="24"/>
              </w:rPr>
              <w:t xml:space="preserve"> и муниципальной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собственностью</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090 00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25.00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Оценка недвижимости</w:t>
            </w:r>
            <w:proofErr w:type="gramStart"/>
            <w:r w:rsidRPr="006922C9">
              <w:rPr>
                <w:sz w:val="24"/>
                <w:szCs w:val="24"/>
              </w:rPr>
              <w:t xml:space="preserve"> .</w:t>
            </w:r>
            <w:proofErr w:type="gramEnd"/>
            <w:r w:rsidRPr="006922C9">
              <w:rPr>
                <w:sz w:val="24"/>
                <w:szCs w:val="24"/>
              </w:rPr>
              <w:t xml:space="preserve">признание прав и регулирование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 xml:space="preserve">отношений по </w:t>
            </w:r>
            <w:proofErr w:type="gramStart"/>
            <w:r w:rsidRPr="006922C9">
              <w:rPr>
                <w:sz w:val="24"/>
                <w:szCs w:val="24"/>
              </w:rPr>
              <w:t>государственной</w:t>
            </w:r>
            <w:proofErr w:type="gramEnd"/>
            <w:r w:rsidRPr="006922C9">
              <w:rPr>
                <w:sz w:val="24"/>
                <w:szCs w:val="24"/>
              </w:rPr>
              <w:t xml:space="preserve"> и муниципальной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собственности</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335 </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13 </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090 02 00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25.00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09 02 00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25.00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Региональные целевые программы</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332</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01 </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522 00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ОЦП</w:t>
            </w:r>
            <w:proofErr w:type="gramStart"/>
            <w:r w:rsidRPr="006922C9">
              <w:rPr>
                <w:sz w:val="26"/>
                <w:szCs w:val="26"/>
              </w:rPr>
              <w:t>"О</w:t>
            </w:r>
            <w:proofErr w:type="gramEnd"/>
            <w:r w:rsidRPr="006922C9">
              <w:rPr>
                <w:sz w:val="26"/>
                <w:szCs w:val="26"/>
              </w:rPr>
              <w:t xml:space="preserve">рганизация проведения работ по описанию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местоположения границ населенных пунктов в координатах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 xml:space="preserve">характерных точек и внесению сведений о границах </w:t>
            </w:r>
            <w:proofErr w:type="gramStart"/>
            <w:r w:rsidRPr="006922C9">
              <w:rPr>
                <w:sz w:val="24"/>
                <w:szCs w:val="24"/>
              </w:rPr>
              <w:t>в</w:t>
            </w:r>
            <w:proofErr w:type="gramEnd"/>
            <w:r w:rsidRPr="006922C9">
              <w:rPr>
                <w:sz w:val="24"/>
                <w:szCs w:val="24"/>
              </w:rPr>
              <w:t xml:space="preserve">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государственный кадастр недвижимости"</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522 48 03</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522 48 03</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8"/>
                <w:szCs w:val="28"/>
              </w:rPr>
            </w:pPr>
            <w:r w:rsidRPr="006922C9">
              <w:rPr>
                <w:b/>
                <w:bCs/>
                <w:sz w:val="28"/>
                <w:szCs w:val="28"/>
              </w:rPr>
              <w:t>Национальная оборона</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34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Мобилизационная и вневойсковая подготовка</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02</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159.00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Руководство и управление в сфере </w:t>
            </w:r>
            <w:proofErr w:type="gramStart"/>
            <w:r w:rsidRPr="006922C9">
              <w:rPr>
                <w:sz w:val="26"/>
                <w:szCs w:val="26"/>
              </w:rPr>
              <w:t>установленных</w:t>
            </w:r>
            <w:proofErr w:type="gramEnd"/>
            <w:r w:rsidRPr="006922C9">
              <w:rPr>
                <w:sz w:val="26"/>
                <w:szCs w:val="26"/>
              </w:rPr>
              <w:t xml:space="preserve">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159.00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функций</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Осуществление первичного воинского учета </w:t>
            </w:r>
            <w:proofErr w:type="gramStart"/>
            <w:r w:rsidRPr="006922C9">
              <w:rPr>
                <w:sz w:val="26"/>
                <w:szCs w:val="26"/>
              </w:rPr>
              <w:t>на</w:t>
            </w:r>
            <w:proofErr w:type="gramEnd"/>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001 00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159.00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proofErr w:type="spellStart"/>
            <w:r w:rsidRPr="006922C9">
              <w:rPr>
                <w:sz w:val="26"/>
                <w:szCs w:val="26"/>
              </w:rPr>
              <w:t>территории</w:t>
            </w:r>
            <w:proofErr w:type="gramStart"/>
            <w:r w:rsidRPr="006922C9">
              <w:rPr>
                <w:sz w:val="26"/>
                <w:szCs w:val="26"/>
              </w:rPr>
              <w:t>,г</w:t>
            </w:r>
            <w:proofErr w:type="gramEnd"/>
            <w:r w:rsidRPr="006922C9">
              <w:rPr>
                <w:sz w:val="26"/>
                <w:szCs w:val="26"/>
              </w:rPr>
              <w:t>де</w:t>
            </w:r>
            <w:proofErr w:type="spellEnd"/>
            <w:r w:rsidRPr="006922C9">
              <w:rPr>
                <w:sz w:val="26"/>
                <w:szCs w:val="26"/>
              </w:rPr>
              <w:t xml:space="preserve"> отсутствуют воинские комиссариаты</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Фонд оплаты труда и страховые взносы</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001  36 00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159.00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001  36 00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142.00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315"/>
        </w:trPr>
        <w:tc>
          <w:tcPr>
            <w:tcW w:w="4680"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 xml:space="preserve">Национальная безопасность и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001 36  00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17.00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lastRenderedPageBreak/>
              <w:t>правоохранительная деятельность</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rPr>
                <w:b/>
                <w:bCs/>
                <w:sz w:val="28"/>
                <w:szCs w:val="28"/>
              </w:rPr>
            </w:pP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Обеспечение пожарной безопасности</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03</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58.00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Воинские формирования (органы, подразделения)</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03</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10</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58.00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Функционирование органов в сфере национальной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10</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202 00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58.00</w:t>
            </w: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безопасности и правоохранительной деятельности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10</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202 67 00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58.00</w:t>
            </w: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Субсидирование процентных ставок </w:t>
            </w:r>
            <w:proofErr w:type="gramStart"/>
            <w:r w:rsidRPr="006922C9">
              <w:rPr>
                <w:sz w:val="26"/>
                <w:szCs w:val="26"/>
              </w:rPr>
              <w:t>по</w:t>
            </w:r>
            <w:proofErr w:type="gramEnd"/>
            <w:r w:rsidRPr="006922C9">
              <w:rPr>
                <w:sz w:val="26"/>
                <w:szCs w:val="26"/>
              </w:rPr>
              <w:t xml:space="preserve">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10</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202 67 00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58.00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Общеэкономические вопросы</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2 180.20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b/>
                <w:bCs/>
                <w:sz w:val="24"/>
                <w:szCs w:val="24"/>
              </w:rPr>
            </w:pPr>
            <w:r w:rsidRPr="006922C9">
              <w:rPr>
                <w:b/>
                <w:bCs/>
                <w:sz w:val="24"/>
                <w:szCs w:val="24"/>
              </w:rPr>
              <w:t>Дорожное хозяйств</w:t>
            </w:r>
            <w:proofErr w:type="gramStart"/>
            <w:r w:rsidRPr="006922C9">
              <w:rPr>
                <w:b/>
                <w:bCs/>
                <w:sz w:val="24"/>
                <w:szCs w:val="24"/>
              </w:rPr>
              <w:t>о(</w:t>
            </w:r>
            <w:proofErr w:type="gramEnd"/>
            <w:r w:rsidRPr="006922C9">
              <w:rPr>
                <w:b/>
                <w:bCs/>
                <w:sz w:val="24"/>
                <w:szCs w:val="24"/>
              </w:rPr>
              <w:t>дорожные фонды)</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09</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1 880.20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ОЦП "Развитие и совершенствование автомобильных дорог общего пользовани</w:t>
            </w:r>
            <w:proofErr w:type="gramStart"/>
            <w:r w:rsidRPr="006922C9">
              <w:rPr>
                <w:sz w:val="24"/>
                <w:szCs w:val="24"/>
              </w:rPr>
              <w:t>я(</w:t>
            </w:r>
            <w:proofErr w:type="gramEnd"/>
            <w:r w:rsidRPr="006922C9">
              <w:rPr>
                <w:sz w:val="24"/>
                <w:szCs w:val="24"/>
              </w:rPr>
              <w:t xml:space="preserve">за исключением </w:t>
            </w:r>
            <w:proofErr w:type="spellStart"/>
            <w:r w:rsidRPr="006922C9">
              <w:rPr>
                <w:sz w:val="24"/>
                <w:szCs w:val="24"/>
              </w:rPr>
              <w:t>автомо</w:t>
            </w:r>
            <w:proofErr w:type="spellEnd"/>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09</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522 16 00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1 297.50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 xml:space="preserve">общего пользования </w:t>
            </w:r>
            <w:proofErr w:type="gramStart"/>
            <w:r w:rsidRPr="006922C9">
              <w:rPr>
                <w:sz w:val="24"/>
                <w:szCs w:val="24"/>
              </w:rPr>
              <w:t xml:space="preserve">( </w:t>
            </w:r>
            <w:proofErr w:type="gramEnd"/>
            <w:r w:rsidRPr="006922C9">
              <w:rPr>
                <w:sz w:val="24"/>
                <w:szCs w:val="24"/>
              </w:rPr>
              <w:t>за исключением автомобильных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дорог федерального значения) на 2011-2012 годы</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 xml:space="preserve">Капитальный ремонт и ремонт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 xml:space="preserve">автомобильных дорог общего пользования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населенных пунктов за счет субсидий из областного бюджета</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09</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522 16 05</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1 233.50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09</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522 16 05</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09</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522 16 05</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1 233.50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 xml:space="preserve">Капитальный ремонт и ремонт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 xml:space="preserve">автомобильных дорог общего пользования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населенных пунктов за счет средств местного бюджета</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09</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795 03 00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64.00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09</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795 03 00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64.00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b/>
                <w:bCs/>
                <w:sz w:val="24"/>
                <w:szCs w:val="24"/>
              </w:rPr>
            </w:pPr>
            <w:r w:rsidRPr="006922C9">
              <w:rPr>
                <w:b/>
                <w:bCs/>
                <w:sz w:val="24"/>
                <w:szCs w:val="24"/>
              </w:rPr>
              <w:t>Дорожное хозяйство</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09</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 xml:space="preserve">315 00 </w:t>
            </w:r>
            <w:proofErr w:type="spellStart"/>
            <w:r w:rsidRPr="006922C9">
              <w:rPr>
                <w:b/>
                <w:bCs/>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582.70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Поддержка дорожного хозяйства</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09</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315 00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582.70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09</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315 02 00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12.70</w:t>
            </w: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 xml:space="preserve">Капитальный ремонт  и ремонт дворовых территорий многоквартирных домов, проездов к дворовым территориям </w:t>
            </w:r>
            <w:proofErr w:type="spellStart"/>
            <w:r w:rsidRPr="006922C9">
              <w:rPr>
                <w:sz w:val="24"/>
                <w:szCs w:val="24"/>
              </w:rPr>
              <w:t>многокавартирных</w:t>
            </w:r>
            <w:proofErr w:type="spellEnd"/>
            <w:r w:rsidRPr="006922C9">
              <w:rPr>
                <w:sz w:val="24"/>
                <w:szCs w:val="24"/>
              </w:rPr>
              <w:t xml:space="preserve"> домов за счет субсидий из областного бюджета</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09</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315 02 01</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221.70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многоквартирных домов, проездов к дворовым территориям</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многоквартирных домов за счет субсидий из областного бюджета</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09</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315 02 01</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221.70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 xml:space="preserve">Капитальный ремонт  и ремонт дворовых территорий многоквартирных домов, </w:t>
            </w:r>
            <w:r w:rsidRPr="006922C9">
              <w:rPr>
                <w:sz w:val="24"/>
                <w:szCs w:val="24"/>
              </w:rPr>
              <w:lastRenderedPageBreak/>
              <w:t xml:space="preserve">проездов к дворовым территориям </w:t>
            </w:r>
            <w:proofErr w:type="spellStart"/>
            <w:r w:rsidRPr="006922C9">
              <w:rPr>
                <w:sz w:val="24"/>
                <w:szCs w:val="24"/>
              </w:rPr>
              <w:t>многокавартирных</w:t>
            </w:r>
            <w:proofErr w:type="spellEnd"/>
            <w:r w:rsidRPr="006922C9">
              <w:rPr>
                <w:sz w:val="24"/>
                <w:szCs w:val="24"/>
              </w:rPr>
              <w:t xml:space="preserve"> домов за счет субсидий из областного бюджета</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09</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315 02 </w:t>
            </w:r>
            <w:proofErr w:type="spellStart"/>
            <w:r w:rsidRPr="006922C9">
              <w:rPr>
                <w:sz w:val="26"/>
                <w:szCs w:val="26"/>
              </w:rPr>
              <w:t>02</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11.00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lastRenderedPageBreak/>
              <w:t>многоквартирных домов, проездов к дворовым территориям</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многоквартирных домов за счет средств местного бюджета</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09</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315 02 </w:t>
            </w:r>
            <w:proofErr w:type="spellStart"/>
            <w:r w:rsidRPr="006922C9">
              <w:rPr>
                <w:sz w:val="26"/>
                <w:szCs w:val="26"/>
              </w:rPr>
              <w:t>02</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11.00</w:t>
            </w: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Содержание автомобильных дорог населенных пунктов</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09</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315 02 </w:t>
            </w:r>
            <w:proofErr w:type="spellStart"/>
            <w:r w:rsidRPr="006922C9">
              <w:rPr>
                <w:sz w:val="26"/>
                <w:szCs w:val="26"/>
              </w:rPr>
              <w:t>02</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337.30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09</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315 02 </w:t>
            </w:r>
            <w:proofErr w:type="spellStart"/>
            <w:r w:rsidRPr="006922C9">
              <w:rPr>
                <w:sz w:val="26"/>
                <w:szCs w:val="26"/>
              </w:rPr>
              <w:t>02</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337.30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 xml:space="preserve">Другие вопросы в области  национальной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12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 xml:space="preserve">000 00 </w:t>
            </w:r>
            <w:proofErr w:type="spellStart"/>
            <w:r w:rsidRPr="006922C9">
              <w:rPr>
                <w:b/>
                <w:bCs/>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300.00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экономики</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Мероприятия в области землеустройства и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340 03 00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300.00</w:t>
            </w: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землепользования</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5"/>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04</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340 03 00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300.00</w:t>
            </w:r>
          </w:p>
        </w:tc>
      </w:tr>
      <w:tr w:rsidR="00631766" w:rsidTr="00B413C7">
        <w:trPr>
          <w:trHeight w:val="28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420"/>
        </w:trPr>
        <w:tc>
          <w:tcPr>
            <w:tcW w:w="4680"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Жилищно-коммунальное хозяйство</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16 011.90</w:t>
            </w:r>
          </w:p>
        </w:tc>
      </w:tr>
      <w:tr w:rsidR="00631766" w:rsidTr="00B413C7">
        <w:trPr>
          <w:trHeight w:val="360"/>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Жилищное хозяйство</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981.70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r w:rsidRPr="006922C9">
              <w:rPr>
                <w:sz w:val="26"/>
                <w:szCs w:val="26"/>
              </w:rPr>
              <w:t>Поддержка жилищного хозяйства</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981.70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Компенсация выпадающих доходов организациям,</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350 00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proofErr w:type="gramStart"/>
            <w:r w:rsidRPr="006922C9">
              <w:rPr>
                <w:sz w:val="26"/>
                <w:szCs w:val="26"/>
              </w:rPr>
              <w:t>предоставляющим</w:t>
            </w:r>
            <w:proofErr w:type="gramEnd"/>
            <w:r w:rsidRPr="006922C9">
              <w:rPr>
                <w:sz w:val="26"/>
                <w:szCs w:val="26"/>
              </w:rPr>
              <w:t xml:space="preserve"> населению жилищные услуги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по тарифам, не обеспечивающим возмещение</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издержек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r w:rsidRPr="006922C9">
              <w:rPr>
                <w:sz w:val="26"/>
                <w:szCs w:val="26"/>
              </w:rPr>
              <w:t>Субсидии юридическим лицам</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350 01 00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810</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Капитальный ремонт </w:t>
            </w:r>
            <w:proofErr w:type="gramStart"/>
            <w:r w:rsidRPr="006922C9">
              <w:rPr>
                <w:sz w:val="26"/>
                <w:szCs w:val="26"/>
              </w:rPr>
              <w:t>государственного</w:t>
            </w:r>
            <w:proofErr w:type="gramEnd"/>
            <w:r w:rsidRPr="006922C9">
              <w:rPr>
                <w:sz w:val="26"/>
                <w:szCs w:val="26"/>
              </w:rPr>
              <w:t xml:space="preserve"> жилищного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350 01 00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361.00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фонда субъектов Российской Федерации и </w:t>
            </w:r>
            <w:proofErr w:type="spellStart"/>
            <w:r w:rsidRPr="006922C9">
              <w:rPr>
                <w:sz w:val="26"/>
                <w:szCs w:val="26"/>
              </w:rPr>
              <w:t>муни</w:t>
            </w:r>
            <w:proofErr w:type="spellEnd"/>
            <w:r w:rsidRPr="006922C9">
              <w:rPr>
                <w:sz w:val="26"/>
                <w:szCs w:val="26"/>
              </w:rPr>
              <w:t>-</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proofErr w:type="spellStart"/>
            <w:r w:rsidRPr="006922C9">
              <w:rPr>
                <w:sz w:val="26"/>
                <w:szCs w:val="26"/>
              </w:rPr>
              <w:t>ципального</w:t>
            </w:r>
            <w:proofErr w:type="spellEnd"/>
            <w:r w:rsidRPr="006922C9">
              <w:rPr>
                <w:sz w:val="26"/>
                <w:szCs w:val="26"/>
              </w:rPr>
              <w:t xml:space="preserve"> жилищного фонда</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350 02 00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361.00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Мероприятия в области  жилищного хозяйства</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350 03 00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620.70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Исполнение судебных актов</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350 03 00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830</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620.70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350 03 00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Предоставление услуг организациями </w:t>
            </w:r>
            <w:proofErr w:type="gramStart"/>
            <w:r w:rsidRPr="006922C9">
              <w:rPr>
                <w:sz w:val="26"/>
                <w:szCs w:val="26"/>
              </w:rPr>
              <w:t>технической</w:t>
            </w:r>
            <w:proofErr w:type="gramEnd"/>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350 03 00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lastRenderedPageBreak/>
              <w:t>инвентаризации  по оценке строений, помещений,</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proofErr w:type="spellStart"/>
            <w:r w:rsidRPr="006922C9">
              <w:rPr>
                <w:sz w:val="26"/>
                <w:szCs w:val="26"/>
              </w:rPr>
              <w:t>соружений</w:t>
            </w:r>
            <w:proofErr w:type="spellEnd"/>
            <w:r w:rsidRPr="006922C9">
              <w:rPr>
                <w:sz w:val="26"/>
                <w:szCs w:val="26"/>
              </w:rPr>
              <w:t>, принадлежащим гражданам  на праве</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собственности</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350 04 00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Коммунальное хозяйство</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13 565.90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r w:rsidRPr="006922C9">
              <w:rPr>
                <w:sz w:val="26"/>
                <w:szCs w:val="26"/>
              </w:rPr>
              <w:t>Поддержка коммунального хозяйства</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13 244.00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Компенсация выпадающих доходов организациям,</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351 00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8 182.00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proofErr w:type="gramStart"/>
            <w:r w:rsidRPr="006922C9">
              <w:rPr>
                <w:sz w:val="26"/>
                <w:szCs w:val="26"/>
              </w:rPr>
              <w:t>предоставляющим</w:t>
            </w:r>
            <w:proofErr w:type="gramEnd"/>
            <w:r w:rsidRPr="006922C9">
              <w:rPr>
                <w:sz w:val="26"/>
                <w:szCs w:val="26"/>
              </w:rPr>
              <w:t xml:space="preserve"> населению услуги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r w:rsidRPr="006922C9">
              <w:rPr>
                <w:sz w:val="26"/>
                <w:szCs w:val="26"/>
              </w:rPr>
              <w:t>теплоснабжения по тарифам, не обеспечивающим</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возмещение издержек</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Субсидии юридическим лицам</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351 02 00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8 182.00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Компенсация выпадающих доходов организациям,</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351 02 00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810</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8 182.00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proofErr w:type="gramStart"/>
            <w:r w:rsidRPr="006922C9">
              <w:rPr>
                <w:sz w:val="26"/>
                <w:szCs w:val="26"/>
              </w:rPr>
              <w:t>предоставляющим</w:t>
            </w:r>
            <w:proofErr w:type="gramEnd"/>
            <w:r w:rsidRPr="006922C9">
              <w:rPr>
                <w:sz w:val="26"/>
                <w:szCs w:val="26"/>
              </w:rPr>
              <w:t xml:space="preserve"> населению услуги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r w:rsidRPr="006922C9">
              <w:rPr>
                <w:sz w:val="26"/>
                <w:szCs w:val="26"/>
              </w:rPr>
              <w:t xml:space="preserve">водоснабжения и водоотведения по тарифам, не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proofErr w:type="gramStart"/>
            <w:r w:rsidRPr="006922C9">
              <w:rPr>
                <w:sz w:val="26"/>
                <w:szCs w:val="26"/>
              </w:rPr>
              <w:t>обеспечивающим</w:t>
            </w:r>
            <w:proofErr w:type="gramEnd"/>
            <w:r w:rsidRPr="006922C9">
              <w:rPr>
                <w:sz w:val="26"/>
                <w:szCs w:val="26"/>
              </w:rPr>
              <w:t xml:space="preserve"> возмещение издержек</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Субсидии юридическим лицам</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351 03 00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4 764.00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Мероприятия в области коммунального хозяйства</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351 03 00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810</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4 764.00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Прочие мероприятия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351 05 00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нужд</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351 05 00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Компенсация выпадающих доходов организациям,</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351 05 00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proofErr w:type="gramStart"/>
            <w:r w:rsidRPr="006922C9">
              <w:rPr>
                <w:sz w:val="26"/>
                <w:szCs w:val="26"/>
              </w:rPr>
              <w:t>предоставляющим</w:t>
            </w:r>
            <w:proofErr w:type="gramEnd"/>
            <w:r w:rsidRPr="006922C9">
              <w:rPr>
                <w:sz w:val="26"/>
                <w:szCs w:val="26"/>
              </w:rPr>
              <w:t xml:space="preserve"> населению услуги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r w:rsidRPr="006922C9">
              <w:rPr>
                <w:sz w:val="26"/>
                <w:szCs w:val="26"/>
              </w:rPr>
              <w:t xml:space="preserve">общественных бань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351 06 00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298.00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jc w:val="both"/>
              <w:rPr>
                <w:sz w:val="26"/>
                <w:szCs w:val="26"/>
              </w:rPr>
            </w:pPr>
            <w:r w:rsidRPr="006922C9">
              <w:rPr>
                <w:sz w:val="26"/>
                <w:szCs w:val="26"/>
              </w:rPr>
              <w:t>Субсидии юридическим лицам</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351 06 00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810</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298.00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Региональные целевые программы</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21.90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Целевая программа "Энергосбережение и повышение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092 34 00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21.90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энергетической эффективности на период до 2020 года"</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Бюджетные инвестиции</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092 34 00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810</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21.90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2"/>
                <w:szCs w:val="22"/>
              </w:rPr>
            </w:pPr>
            <w:r w:rsidRPr="006922C9">
              <w:rPr>
                <w:b/>
                <w:bCs/>
                <w:sz w:val="22"/>
                <w:szCs w:val="22"/>
              </w:rPr>
              <w:t>Целевые программы муниципальных образований</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 xml:space="preserve">795 00 </w:t>
            </w:r>
            <w:proofErr w:type="spellStart"/>
            <w:r w:rsidRPr="006922C9">
              <w:rPr>
                <w:b/>
                <w:bCs/>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300.00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Целевая программа "Энергосбережение  в  Борковском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 xml:space="preserve">795 00 </w:t>
            </w:r>
            <w:proofErr w:type="spellStart"/>
            <w:r w:rsidRPr="006922C9">
              <w:rPr>
                <w:b/>
                <w:bCs/>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300.00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сельском </w:t>
            </w:r>
            <w:proofErr w:type="gramStart"/>
            <w:r w:rsidRPr="006922C9">
              <w:rPr>
                <w:sz w:val="26"/>
                <w:szCs w:val="26"/>
              </w:rPr>
              <w:t>поселении</w:t>
            </w:r>
            <w:proofErr w:type="gramEnd"/>
            <w:r w:rsidRPr="006922C9">
              <w:rPr>
                <w:sz w:val="26"/>
                <w:szCs w:val="26"/>
              </w:rPr>
              <w:t xml:space="preserve"> на 2010-2014 годы"</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795 05 00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795 05 00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 xml:space="preserve">Целевая программа "Газификация  </w:t>
            </w:r>
            <w:r w:rsidRPr="006922C9">
              <w:rPr>
                <w:sz w:val="24"/>
                <w:szCs w:val="24"/>
              </w:rPr>
              <w:lastRenderedPageBreak/>
              <w:t>Борковского</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795 01 00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300.00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lastRenderedPageBreak/>
              <w:t>сельского поселения  на 2012-2013 годы"</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 xml:space="preserve">Прочая закупка </w:t>
            </w:r>
            <w:proofErr w:type="spellStart"/>
            <w:r w:rsidRPr="006922C9">
              <w:rPr>
                <w:sz w:val="24"/>
                <w:szCs w:val="24"/>
              </w:rPr>
              <w:t>товаров</w:t>
            </w:r>
            <w:proofErr w:type="gramStart"/>
            <w:r w:rsidRPr="006922C9">
              <w:rPr>
                <w:sz w:val="24"/>
                <w:szCs w:val="24"/>
              </w:rPr>
              <w:t>,р</w:t>
            </w:r>
            <w:proofErr w:type="gramEnd"/>
            <w:r w:rsidRPr="006922C9">
              <w:rPr>
                <w:sz w:val="24"/>
                <w:szCs w:val="24"/>
              </w:rPr>
              <w:t>абот</w:t>
            </w:r>
            <w:proofErr w:type="spellEnd"/>
            <w:r w:rsidRPr="006922C9">
              <w:rPr>
                <w:sz w:val="24"/>
                <w:szCs w:val="24"/>
              </w:rPr>
              <w:t xml:space="preserve"> и услуг для</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4"/>
                <w:szCs w:val="24"/>
              </w:rPr>
            </w:pPr>
            <w:r w:rsidRPr="006922C9">
              <w:rPr>
                <w:sz w:val="24"/>
                <w:szCs w:val="24"/>
              </w:rPr>
              <w:t>муниципальных нужд</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02</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795 01 00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300.00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Благоустройство</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1 464.30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Благоустройство</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421.00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Уличное освещение</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600 00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1 043.30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600 01 00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1 043.30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600 01 00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1 043.30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Озеленение</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600 03 00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150.00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600 03 00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150.00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Организация и содержание мест захоронения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600 04 00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50.00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600 04 00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600 04 00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50.00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Прочие мероприятия по благоустройству</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Default="00631766" w:rsidP="00B413C7"/>
        </w:tc>
        <w:tc>
          <w:tcPr>
            <w:tcW w:w="616" w:type="dxa"/>
            <w:tcBorders>
              <w:top w:val="nil"/>
              <w:left w:val="nil"/>
              <w:bottom w:val="nil"/>
              <w:right w:val="nil"/>
            </w:tcBorders>
            <w:shd w:val="clear" w:color="auto" w:fill="auto"/>
            <w:noWrap/>
            <w:vAlign w:val="bottom"/>
          </w:tcPr>
          <w:p w:rsidR="00631766" w:rsidRDefault="00631766" w:rsidP="00B413C7"/>
        </w:tc>
        <w:tc>
          <w:tcPr>
            <w:tcW w:w="2130" w:type="dxa"/>
            <w:tcBorders>
              <w:top w:val="nil"/>
              <w:left w:val="nil"/>
              <w:bottom w:val="nil"/>
              <w:right w:val="nil"/>
            </w:tcBorders>
            <w:shd w:val="clear" w:color="auto" w:fill="auto"/>
            <w:noWrap/>
            <w:vAlign w:val="bottom"/>
          </w:tcPr>
          <w:p w:rsidR="00631766" w:rsidRDefault="00631766" w:rsidP="00B413C7"/>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городских округов и поселений</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600 05 00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221.00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05</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03</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600 05 00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221.00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Образование</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Региональные целевые программы</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07</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9.10</w:t>
            </w: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Областная целевая программа "Увековечение памяти</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07</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3.10</w:t>
            </w: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погибших при защите Отечества на территории области"</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на 2008-2011 годы</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Субсидия  на реализацию мероприятий </w:t>
            </w:r>
            <w:proofErr w:type="gramStart"/>
            <w:r w:rsidRPr="006922C9">
              <w:rPr>
                <w:sz w:val="26"/>
                <w:szCs w:val="26"/>
              </w:rPr>
              <w:t>областной</w:t>
            </w:r>
            <w:proofErr w:type="gramEnd"/>
            <w:r w:rsidRPr="006922C9">
              <w:rPr>
                <w:sz w:val="26"/>
                <w:szCs w:val="26"/>
              </w:rPr>
              <w:t xml:space="preserve">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07</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07</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522 34 00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2.50</w:t>
            </w: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целевой  программы  "Увековечение памяти погибших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при защите Отечества на территории области"</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на 2008-2011 годы</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p>
        </w:tc>
      </w:tr>
      <w:tr w:rsidR="00631766" w:rsidTr="00B413C7">
        <w:trPr>
          <w:trHeight w:val="330"/>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07</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07</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522 34 00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8"/>
                <w:szCs w:val="28"/>
              </w:rPr>
            </w:pPr>
            <w:r w:rsidRPr="006922C9">
              <w:rPr>
                <w:sz w:val="28"/>
                <w:szCs w:val="28"/>
              </w:rPr>
              <w:t>2.50</w:t>
            </w: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8"/>
                <w:szCs w:val="28"/>
              </w:rPr>
            </w:pP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Выполнение мероприятий </w:t>
            </w:r>
            <w:proofErr w:type="gramStart"/>
            <w:r w:rsidRPr="006922C9">
              <w:rPr>
                <w:sz w:val="26"/>
                <w:szCs w:val="26"/>
              </w:rPr>
              <w:t>областной</w:t>
            </w:r>
            <w:proofErr w:type="gramEnd"/>
            <w:r w:rsidRPr="006922C9">
              <w:rPr>
                <w:sz w:val="26"/>
                <w:szCs w:val="26"/>
              </w:rPr>
              <w:t xml:space="preserve">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8"/>
                <w:szCs w:val="28"/>
              </w:rPr>
            </w:pP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целевой  программы  "Увековечение памяти погибших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8"/>
                <w:szCs w:val="28"/>
              </w:rPr>
            </w:pP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при защите Отечества на территории области"</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8"/>
                <w:szCs w:val="28"/>
              </w:rPr>
            </w:pP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на 2008-2011 годы</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8"/>
                <w:szCs w:val="28"/>
              </w:rPr>
            </w:pPr>
            <w:r w:rsidRPr="006922C9">
              <w:rPr>
                <w:sz w:val="28"/>
                <w:szCs w:val="28"/>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07</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07</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 xml:space="preserve">522 34 00 </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8"/>
                <w:szCs w:val="28"/>
              </w:rPr>
            </w:pPr>
            <w:r w:rsidRPr="006922C9">
              <w:rPr>
                <w:sz w:val="28"/>
                <w:szCs w:val="28"/>
              </w:rPr>
              <w:t>0.60</w:t>
            </w:r>
          </w:p>
        </w:tc>
      </w:tr>
      <w:tr w:rsidR="00631766" w:rsidTr="00B413C7">
        <w:trPr>
          <w:trHeight w:val="330"/>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lastRenderedPageBreak/>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8"/>
                <w:szCs w:val="28"/>
              </w:rPr>
            </w:pP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8"/>
                <w:szCs w:val="28"/>
              </w:rPr>
            </w:pPr>
            <w:r w:rsidRPr="006922C9">
              <w:rPr>
                <w:sz w:val="28"/>
                <w:szCs w:val="28"/>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07</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07</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 xml:space="preserve">522 34 00 </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8"/>
                <w:szCs w:val="28"/>
              </w:rPr>
            </w:pPr>
            <w:r w:rsidRPr="006922C9">
              <w:rPr>
                <w:sz w:val="28"/>
                <w:szCs w:val="28"/>
              </w:rPr>
              <w:t>0.60</w:t>
            </w: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Молодежная политика и оздоровление детей</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07</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r w:rsidRPr="006922C9">
              <w:rPr>
                <w:sz w:val="28"/>
                <w:szCs w:val="28"/>
              </w:rPr>
              <w:t>07</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6.00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Организационно-воспитательная работа с молодежью</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07</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07</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Проведение мероприятий для детей и молодежи</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431 00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07</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431 01 00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6.00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Default="00631766" w:rsidP="00B413C7"/>
        </w:tc>
        <w:tc>
          <w:tcPr>
            <w:tcW w:w="616" w:type="dxa"/>
            <w:tcBorders>
              <w:top w:val="nil"/>
              <w:left w:val="nil"/>
              <w:bottom w:val="nil"/>
              <w:right w:val="nil"/>
            </w:tcBorders>
            <w:shd w:val="clear" w:color="auto" w:fill="auto"/>
            <w:noWrap/>
            <w:vAlign w:val="bottom"/>
          </w:tcPr>
          <w:p w:rsidR="00631766" w:rsidRDefault="00631766" w:rsidP="00B413C7"/>
        </w:tc>
        <w:tc>
          <w:tcPr>
            <w:tcW w:w="2130" w:type="dxa"/>
            <w:tcBorders>
              <w:top w:val="nil"/>
              <w:left w:val="nil"/>
              <w:bottom w:val="nil"/>
              <w:right w:val="nil"/>
            </w:tcBorders>
            <w:shd w:val="clear" w:color="auto" w:fill="auto"/>
            <w:noWrap/>
            <w:vAlign w:val="bottom"/>
          </w:tcPr>
          <w:p w:rsidR="00631766" w:rsidRDefault="00631766" w:rsidP="00B413C7"/>
        </w:tc>
        <w:tc>
          <w:tcPr>
            <w:tcW w:w="809" w:type="dxa"/>
            <w:tcBorders>
              <w:top w:val="nil"/>
              <w:left w:val="nil"/>
              <w:bottom w:val="nil"/>
              <w:right w:val="nil"/>
            </w:tcBorders>
            <w:shd w:val="clear" w:color="auto" w:fill="auto"/>
            <w:noWrap/>
            <w:vAlign w:val="bottom"/>
          </w:tcPr>
          <w:p w:rsidR="00631766" w:rsidRDefault="00631766" w:rsidP="00B413C7"/>
        </w:tc>
        <w:tc>
          <w:tcPr>
            <w:tcW w:w="1536" w:type="dxa"/>
            <w:tcBorders>
              <w:top w:val="nil"/>
              <w:left w:val="nil"/>
              <w:bottom w:val="nil"/>
              <w:right w:val="nil"/>
            </w:tcBorders>
            <w:shd w:val="clear" w:color="auto" w:fill="auto"/>
            <w:noWrap/>
            <w:vAlign w:val="bottom"/>
          </w:tcPr>
          <w:p w:rsidR="00631766" w:rsidRDefault="00631766" w:rsidP="00B413C7"/>
        </w:tc>
      </w:tr>
      <w:tr w:rsidR="00631766" w:rsidTr="00B413C7">
        <w:trPr>
          <w:trHeight w:val="300"/>
        </w:trPr>
        <w:tc>
          <w:tcPr>
            <w:tcW w:w="4680"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 xml:space="preserve">Культура, кинематография, средства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390"/>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8"/>
                <w:szCs w:val="28"/>
              </w:rPr>
            </w:pPr>
            <w:r w:rsidRPr="006922C9">
              <w:rPr>
                <w:b/>
                <w:bCs/>
                <w:sz w:val="28"/>
                <w:szCs w:val="28"/>
              </w:rPr>
              <w:t>массовой информации</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08</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1 725.40</w:t>
            </w:r>
          </w:p>
        </w:tc>
      </w:tr>
      <w:tr w:rsidR="00631766" w:rsidTr="00B413C7">
        <w:trPr>
          <w:trHeight w:val="360"/>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Культура</w:t>
            </w:r>
          </w:p>
        </w:tc>
        <w:tc>
          <w:tcPr>
            <w:tcW w:w="286" w:type="dxa"/>
            <w:tcBorders>
              <w:top w:val="nil"/>
              <w:left w:val="nil"/>
              <w:bottom w:val="nil"/>
              <w:right w:val="nil"/>
            </w:tcBorders>
            <w:shd w:val="clear" w:color="auto" w:fill="auto"/>
            <w:vAlign w:val="bottom"/>
          </w:tcPr>
          <w:p w:rsidR="00631766" w:rsidRPr="006922C9" w:rsidRDefault="00631766" w:rsidP="00B413C7">
            <w:pPr>
              <w:rPr>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08</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1 725.40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Дворцы и дома культуры</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08</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1 722.40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Обеспечение деятельности подведомственных учреждений</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08</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 xml:space="preserve">440 00 </w:t>
            </w:r>
            <w:proofErr w:type="spellStart"/>
            <w:r w:rsidRPr="006922C9">
              <w:rPr>
                <w:b/>
                <w:bCs/>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1 722.40</w:t>
            </w:r>
          </w:p>
        </w:tc>
      </w:tr>
      <w:tr w:rsidR="00631766" w:rsidTr="00B413C7">
        <w:trPr>
          <w:trHeight w:val="315"/>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Субсидии автономным учреждениям на </w:t>
            </w:r>
            <w:proofErr w:type="gramStart"/>
            <w:r w:rsidRPr="006922C9">
              <w:rPr>
                <w:sz w:val="26"/>
                <w:szCs w:val="26"/>
              </w:rPr>
              <w:t>финансовое</w:t>
            </w:r>
            <w:proofErr w:type="gramEnd"/>
            <w:r w:rsidRPr="006922C9">
              <w:rPr>
                <w:sz w:val="26"/>
                <w:szCs w:val="26"/>
              </w:rPr>
              <w:t xml:space="preserve">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08</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440 99 00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1 557.40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обеспечение муниципального задания на оказание </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муниципальных услуг (выполнение работ)</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Мероприятия в сфере </w:t>
            </w:r>
            <w:proofErr w:type="spellStart"/>
            <w:r w:rsidRPr="006922C9">
              <w:rPr>
                <w:sz w:val="26"/>
                <w:szCs w:val="26"/>
              </w:rPr>
              <w:t>культуры</w:t>
            </w:r>
            <w:proofErr w:type="gramStart"/>
            <w:r w:rsidRPr="006922C9">
              <w:rPr>
                <w:sz w:val="26"/>
                <w:szCs w:val="26"/>
              </w:rPr>
              <w:t>,к</w:t>
            </w:r>
            <w:proofErr w:type="gramEnd"/>
            <w:r w:rsidRPr="006922C9">
              <w:rPr>
                <w:sz w:val="26"/>
                <w:szCs w:val="26"/>
              </w:rPr>
              <w:t>инематографии</w:t>
            </w:r>
            <w:proofErr w:type="spellEnd"/>
            <w:r w:rsidRPr="006922C9">
              <w:rPr>
                <w:sz w:val="26"/>
                <w:szCs w:val="26"/>
              </w:rPr>
              <w:t xml:space="preserve"> и</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08</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440 99  00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621</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1 557.40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средств массовой информации</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Государственная поддержка в сфере </w:t>
            </w:r>
            <w:proofErr w:type="spellStart"/>
            <w:r w:rsidRPr="006922C9">
              <w:rPr>
                <w:sz w:val="26"/>
                <w:szCs w:val="26"/>
              </w:rPr>
              <w:t>культуры</w:t>
            </w:r>
            <w:proofErr w:type="gramStart"/>
            <w:r w:rsidRPr="006922C9">
              <w:rPr>
                <w:sz w:val="26"/>
                <w:szCs w:val="26"/>
              </w:rPr>
              <w:t>,к</w:t>
            </w:r>
            <w:proofErr w:type="gramEnd"/>
            <w:r w:rsidRPr="006922C9">
              <w:rPr>
                <w:sz w:val="26"/>
                <w:szCs w:val="26"/>
              </w:rPr>
              <w:t>ине</w:t>
            </w:r>
            <w:proofErr w:type="spellEnd"/>
            <w:r w:rsidRPr="006922C9">
              <w:rPr>
                <w:sz w:val="26"/>
                <w:szCs w:val="26"/>
              </w:rPr>
              <w:t>-</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08</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 xml:space="preserve">450 00 </w:t>
            </w:r>
            <w:proofErr w:type="spellStart"/>
            <w:r w:rsidRPr="006922C9">
              <w:rPr>
                <w:b/>
                <w:bCs/>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3.00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proofErr w:type="spellStart"/>
            <w:r w:rsidRPr="006922C9">
              <w:rPr>
                <w:sz w:val="26"/>
                <w:szCs w:val="26"/>
              </w:rPr>
              <w:t>матографии</w:t>
            </w:r>
            <w:proofErr w:type="spellEnd"/>
            <w:r w:rsidRPr="006922C9">
              <w:rPr>
                <w:sz w:val="26"/>
                <w:szCs w:val="26"/>
              </w:rPr>
              <w:t xml:space="preserve"> и средств массовой информации</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08</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450 85 00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3.00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Региональные целевые программы</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08</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522 00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165.00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Долгосрочная целевая программа "Культура  </w:t>
            </w:r>
            <w:proofErr w:type="gramStart"/>
            <w:r w:rsidRPr="006922C9">
              <w:rPr>
                <w:sz w:val="26"/>
                <w:szCs w:val="26"/>
              </w:rPr>
              <w:t>Новгородской</w:t>
            </w:r>
            <w:proofErr w:type="gramEnd"/>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области (2011-2013годы)"</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08</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522 19 00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165.00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Проведение ремонта в здании муниципальных учреждений</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08</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522 19 02</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165.00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Субсидия автономным учреждениям на иные цели</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08</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522 19 02</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621</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165.00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8"/>
                <w:szCs w:val="28"/>
              </w:rPr>
            </w:pPr>
            <w:r w:rsidRPr="006922C9">
              <w:rPr>
                <w:b/>
                <w:bCs/>
                <w:sz w:val="28"/>
                <w:szCs w:val="28"/>
              </w:rPr>
              <w:t xml:space="preserve">Здравоохранение, физическая культура </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6"/>
                <w:szCs w:val="26"/>
              </w:rPr>
            </w:pPr>
            <w:r w:rsidRPr="006922C9">
              <w:rPr>
                <w:b/>
                <w:bCs/>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r w:rsidRPr="006922C9">
              <w:rPr>
                <w:b/>
                <w:bCs/>
                <w:sz w:val="26"/>
                <w:szCs w:val="26"/>
              </w:rPr>
              <w:t>11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25.00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и спорт</w:t>
            </w:r>
          </w:p>
        </w:tc>
        <w:tc>
          <w:tcPr>
            <w:tcW w:w="286"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8"/>
                <w:szCs w:val="28"/>
              </w:rPr>
            </w:pPr>
          </w:p>
        </w:tc>
      </w:tr>
      <w:tr w:rsidR="00631766" w:rsidTr="00B413C7">
        <w:trPr>
          <w:trHeight w:val="330"/>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 xml:space="preserve">Физическая культура и спорт </w:t>
            </w:r>
          </w:p>
        </w:tc>
        <w:tc>
          <w:tcPr>
            <w:tcW w:w="286" w:type="dxa"/>
            <w:tcBorders>
              <w:top w:val="nil"/>
              <w:left w:val="nil"/>
              <w:bottom w:val="nil"/>
              <w:right w:val="nil"/>
            </w:tcBorders>
            <w:shd w:val="clear" w:color="auto" w:fill="auto"/>
            <w:vAlign w:val="bottom"/>
          </w:tcPr>
          <w:p w:rsidR="00631766" w:rsidRPr="006922C9" w:rsidRDefault="00631766" w:rsidP="00B413C7">
            <w:pPr>
              <w:rPr>
                <w:sz w:val="28"/>
                <w:szCs w:val="28"/>
              </w:rPr>
            </w:pPr>
          </w:p>
        </w:tc>
        <w:tc>
          <w:tcPr>
            <w:tcW w:w="762" w:type="dxa"/>
            <w:tcBorders>
              <w:top w:val="nil"/>
              <w:left w:val="nil"/>
              <w:bottom w:val="nil"/>
              <w:right w:val="nil"/>
            </w:tcBorders>
            <w:shd w:val="clear" w:color="auto" w:fill="auto"/>
            <w:vAlign w:val="bottom"/>
          </w:tcPr>
          <w:p w:rsidR="00631766" w:rsidRPr="006922C9" w:rsidRDefault="00631766" w:rsidP="00B413C7">
            <w:pPr>
              <w:rPr>
                <w:b/>
                <w:bCs/>
                <w:sz w:val="28"/>
                <w:szCs w:val="28"/>
              </w:rPr>
            </w:pPr>
            <w:r w:rsidRPr="006922C9">
              <w:rPr>
                <w:b/>
                <w:bCs/>
                <w:sz w:val="28"/>
                <w:szCs w:val="28"/>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r w:rsidRPr="006922C9">
              <w:rPr>
                <w:b/>
                <w:bCs/>
                <w:sz w:val="28"/>
                <w:szCs w:val="28"/>
              </w:rPr>
              <w:t>11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8"/>
                <w:szCs w:val="28"/>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8"/>
                <w:szCs w:val="28"/>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8"/>
                <w:szCs w:val="28"/>
              </w:rPr>
            </w:pPr>
            <w:r w:rsidRPr="006922C9">
              <w:rPr>
                <w:b/>
                <w:bCs/>
                <w:sz w:val="28"/>
                <w:szCs w:val="28"/>
              </w:rPr>
              <w:t>25.00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Физкультурно-оздоровительная работа и </w:t>
            </w:r>
            <w:proofErr w:type="gramStart"/>
            <w:r w:rsidRPr="006922C9">
              <w:rPr>
                <w:sz w:val="26"/>
                <w:szCs w:val="26"/>
              </w:rPr>
              <w:t>спортивные</w:t>
            </w:r>
            <w:proofErr w:type="gramEnd"/>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25.00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мероприятия</w:t>
            </w:r>
          </w:p>
        </w:tc>
        <w:tc>
          <w:tcPr>
            <w:tcW w:w="286" w:type="dxa"/>
            <w:tcBorders>
              <w:top w:val="nil"/>
              <w:left w:val="nil"/>
              <w:bottom w:val="nil"/>
              <w:right w:val="nil"/>
            </w:tcBorders>
            <w:shd w:val="clear" w:color="auto" w:fill="auto"/>
            <w:vAlign w:val="bottom"/>
          </w:tcPr>
          <w:p w:rsidR="00631766" w:rsidRPr="006922C9" w:rsidRDefault="00631766" w:rsidP="00B413C7">
            <w:pPr>
              <w:rPr>
                <w:sz w:val="24"/>
                <w:szCs w:val="24"/>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4"/>
                <w:szCs w:val="24"/>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 xml:space="preserve">Мероприятия в области </w:t>
            </w:r>
            <w:r w:rsidRPr="006922C9">
              <w:rPr>
                <w:sz w:val="26"/>
                <w:szCs w:val="26"/>
              </w:rPr>
              <w:lastRenderedPageBreak/>
              <w:t>здравоохранения, спорта и</w:t>
            </w:r>
          </w:p>
        </w:tc>
        <w:tc>
          <w:tcPr>
            <w:tcW w:w="286" w:type="dxa"/>
            <w:tcBorders>
              <w:top w:val="nil"/>
              <w:left w:val="nil"/>
              <w:bottom w:val="nil"/>
              <w:right w:val="nil"/>
            </w:tcBorders>
            <w:shd w:val="clear" w:color="auto" w:fill="auto"/>
            <w:vAlign w:val="bottom"/>
          </w:tcPr>
          <w:p w:rsidR="00631766" w:rsidRPr="006922C9" w:rsidRDefault="00631766" w:rsidP="00B413C7">
            <w:pPr>
              <w:rPr>
                <w:sz w:val="24"/>
                <w:szCs w:val="24"/>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4"/>
                <w:szCs w:val="24"/>
              </w:rPr>
            </w:pPr>
            <w:r w:rsidRPr="006922C9">
              <w:rPr>
                <w:sz w:val="24"/>
                <w:szCs w:val="24"/>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11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4"/>
                <w:szCs w:val="24"/>
              </w:rPr>
            </w:pPr>
            <w:r w:rsidRPr="006922C9">
              <w:rPr>
                <w:sz w:val="24"/>
                <w:szCs w:val="24"/>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 xml:space="preserve">512 00 </w:t>
            </w:r>
            <w:proofErr w:type="spellStart"/>
            <w:r w:rsidRPr="006922C9">
              <w:rPr>
                <w:sz w:val="26"/>
                <w:szCs w:val="26"/>
              </w:rPr>
              <w:t>00</w:t>
            </w:r>
            <w:proofErr w:type="spellEnd"/>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25.00</w:t>
            </w: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lastRenderedPageBreak/>
              <w:t>физической культуры, туризма</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 xml:space="preserve">Прочая закупка </w:t>
            </w:r>
            <w:proofErr w:type="spellStart"/>
            <w:r w:rsidRPr="006922C9">
              <w:rPr>
                <w:sz w:val="26"/>
                <w:szCs w:val="26"/>
              </w:rPr>
              <w:t>товаров</w:t>
            </w:r>
            <w:proofErr w:type="gramStart"/>
            <w:r w:rsidRPr="006922C9">
              <w:rPr>
                <w:sz w:val="26"/>
                <w:szCs w:val="26"/>
              </w:rPr>
              <w:t>,р</w:t>
            </w:r>
            <w:proofErr w:type="gramEnd"/>
            <w:r w:rsidRPr="006922C9">
              <w:rPr>
                <w:sz w:val="26"/>
                <w:szCs w:val="26"/>
              </w:rPr>
              <w:t>абот</w:t>
            </w:r>
            <w:proofErr w:type="spellEnd"/>
            <w:r w:rsidRPr="006922C9">
              <w:rPr>
                <w:sz w:val="26"/>
                <w:szCs w:val="26"/>
              </w:rPr>
              <w:t xml:space="preserve"> и услуг для муниципальных</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r w:rsidRPr="006922C9">
              <w:rPr>
                <w:sz w:val="26"/>
                <w:szCs w:val="26"/>
              </w:rPr>
              <w:t>335</w:t>
            </w: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11</w:t>
            </w: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01</w:t>
            </w: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512 97 00</w:t>
            </w: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r w:rsidRPr="006922C9">
              <w:rPr>
                <w:sz w:val="26"/>
                <w:szCs w:val="26"/>
              </w:rPr>
              <w:t>244</w:t>
            </w: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r w:rsidRPr="006922C9">
              <w:rPr>
                <w:sz w:val="26"/>
                <w:szCs w:val="26"/>
              </w:rPr>
              <w:t>25.00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sz w:val="26"/>
                <w:szCs w:val="26"/>
              </w:rPr>
            </w:pPr>
            <w:r w:rsidRPr="006922C9">
              <w:rPr>
                <w:sz w:val="26"/>
                <w:szCs w:val="26"/>
              </w:rPr>
              <w:t>нужд</w:t>
            </w:r>
          </w:p>
        </w:tc>
        <w:tc>
          <w:tcPr>
            <w:tcW w:w="286"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762"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496" w:type="dxa"/>
            <w:tcBorders>
              <w:top w:val="nil"/>
              <w:left w:val="nil"/>
              <w:bottom w:val="nil"/>
              <w:right w:val="nil"/>
            </w:tcBorders>
            <w:shd w:val="clear" w:color="auto" w:fill="auto"/>
            <w:noWrap/>
            <w:vAlign w:val="bottom"/>
          </w:tcPr>
          <w:p w:rsidR="00631766" w:rsidRDefault="00631766" w:rsidP="00B413C7"/>
        </w:tc>
        <w:tc>
          <w:tcPr>
            <w:tcW w:w="616" w:type="dxa"/>
            <w:tcBorders>
              <w:top w:val="nil"/>
              <w:left w:val="nil"/>
              <w:bottom w:val="nil"/>
              <w:right w:val="nil"/>
            </w:tcBorders>
            <w:shd w:val="clear" w:color="auto" w:fill="auto"/>
            <w:noWrap/>
            <w:vAlign w:val="bottom"/>
          </w:tcPr>
          <w:p w:rsidR="00631766" w:rsidRDefault="00631766" w:rsidP="00B413C7"/>
        </w:tc>
        <w:tc>
          <w:tcPr>
            <w:tcW w:w="2130" w:type="dxa"/>
            <w:tcBorders>
              <w:top w:val="nil"/>
              <w:left w:val="nil"/>
              <w:bottom w:val="nil"/>
              <w:right w:val="nil"/>
            </w:tcBorders>
            <w:shd w:val="clear" w:color="auto" w:fill="auto"/>
            <w:noWrap/>
            <w:vAlign w:val="bottom"/>
          </w:tcPr>
          <w:p w:rsidR="00631766" w:rsidRDefault="00631766" w:rsidP="00B413C7"/>
        </w:tc>
        <w:tc>
          <w:tcPr>
            <w:tcW w:w="809" w:type="dxa"/>
            <w:tcBorders>
              <w:top w:val="nil"/>
              <w:left w:val="nil"/>
              <w:bottom w:val="nil"/>
              <w:right w:val="nil"/>
            </w:tcBorders>
            <w:shd w:val="clear" w:color="auto" w:fill="auto"/>
            <w:noWrap/>
            <w:vAlign w:val="bottom"/>
          </w:tcPr>
          <w:p w:rsidR="00631766" w:rsidRDefault="00631766" w:rsidP="00B413C7"/>
        </w:tc>
        <w:tc>
          <w:tcPr>
            <w:tcW w:w="1536" w:type="dxa"/>
            <w:tcBorders>
              <w:top w:val="nil"/>
              <w:left w:val="nil"/>
              <w:bottom w:val="nil"/>
              <w:right w:val="nil"/>
            </w:tcBorders>
            <w:shd w:val="clear" w:color="auto" w:fill="auto"/>
            <w:noWrap/>
            <w:vAlign w:val="bottom"/>
          </w:tcPr>
          <w:p w:rsidR="00631766" w:rsidRDefault="00631766" w:rsidP="00B413C7"/>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sz w:val="26"/>
                <w:szCs w:val="26"/>
              </w:rPr>
            </w:pP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286" w:type="dxa"/>
            <w:tcBorders>
              <w:top w:val="nil"/>
              <w:left w:val="nil"/>
              <w:bottom w:val="nil"/>
              <w:right w:val="nil"/>
            </w:tcBorders>
            <w:shd w:val="clear" w:color="auto" w:fill="auto"/>
            <w:vAlign w:val="bottom"/>
          </w:tcPr>
          <w:p w:rsidR="00631766" w:rsidRPr="006922C9" w:rsidRDefault="00631766" w:rsidP="00B413C7">
            <w:pPr>
              <w:rPr>
                <w:b/>
                <w:bCs/>
                <w:sz w:val="26"/>
                <w:szCs w:val="26"/>
              </w:rPr>
            </w:pPr>
          </w:p>
        </w:tc>
        <w:tc>
          <w:tcPr>
            <w:tcW w:w="762"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sz w:val="26"/>
                <w:szCs w:val="26"/>
              </w:rPr>
            </w:pP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Pr="006922C9" w:rsidRDefault="00631766" w:rsidP="00B413C7">
            <w:pPr>
              <w:rPr>
                <w:b/>
                <w:bCs/>
                <w:sz w:val="26"/>
                <w:szCs w:val="26"/>
              </w:rPr>
            </w:pPr>
            <w:r w:rsidRPr="006922C9">
              <w:rPr>
                <w:b/>
                <w:bCs/>
                <w:sz w:val="26"/>
                <w:szCs w:val="26"/>
              </w:rPr>
              <w:t>ВСЕГО РАСХОДОВ:</w:t>
            </w:r>
          </w:p>
        </w:tc>
        <w:tc>
          <w:tcPr>
            <w:tcW w:w="286" w:type="dxa"/>
            <w:tcBorders>
              <w:top w:val="nil"/>
              <w:left w:val="nil"/>
              <w:bottom w:val="nil"/>
              <w:right w:val="nil"/>
            </w:tcBorders>
            <w:shd w:val="clear" w:color="auto" w:fill="auto"/>
            <w:noWrap/>
            <w:vAlign w:val="bottom"/>
          </w:tcPr>
          <w:p w:rsidR="00631766" w:rsidRPr="006922C9" w:rsidRDefault="00631766" w:rsidP="00B413C7">
            <w:pPr>
              <w:rPr>
                <w:b/>
                <w:bCs/>
              </w:rPr>
            </w:pPr>
          </w:p>
        </w:tc>
        <w:tc>
          <w:tcPr>
            <w:tcW w:w="762" w:type="dxa"/>
            <w:tcBorders>
              <w:top w:val="nil"/>
              <w:left w:val="nil"/>
              <w:bottom w:val="nil"/>
              <w:right w:val="nil"/>
            </w:tcBorders>
            <w:shd w:val="clear" w:color="auto" w:fill="auto"/>
            <w:noWrap/>
            <w:vAlign w:val="bottom"/>
          </w:tcPr>
          <w:p w:rsidR="00631766" w:rsidRPr="006922C9" w:rsidRDefault="00631766" w:rsidP="00B413C7">
            <w:pPr>
              <w:rPr>
                <w:b/>
                <w:bCs/>
              </w:rPr>
            </w:pPr>
          </w:p>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25 234.60</w:t>
            </w:r>
          </w:p>
        </w:tc>
      </w:tr>
      <w:tr w:rsidR="00631766" w:rsidTr="00B413C7">
        <w:trPr>
          <w:trHeight w:val="289"/>
        </w:trPr>
        <w:tc>
          <w:tcPr>
            <w:tcW w:w="4680" w:type="dxa"/>
            <w:tcBorders>
              <w:top w:val="nil"/>
              <w:left w:val="nil"/>
              <w:bottom w:val="nil"/>
              <w:right w:val="nil"/>
            </w:tcBorders>
            <w:shd w:val="clear" w:color="auto" w:fill="auto"/>
            <w:noWrap/>
            <w:vAlign w:val="bottom"/>
          </w:tcPr>
          <w:p w:rsidR="00631766" w:rsidRDefault="00631766" w:rsidP="00B413C7"/>
        </w:tc>
        <w:tc>
          <w:tcPr>
            <w:tcW w:w="286" w:type="dxa"/>
            <w:tcBorders>
              <w:top w:val="nil"/>
              <w:left w:val="nil"/>
              <w:bottom w:val="nil"/>
              <w:right w:val="nil"/>
            </w:tcBorders>
            <w:shd w:val="clear" w:color="auto" w:fill="auto"/>
            <w:noWrap/>
            <w:vAlign w:val="bottom"/>
          </w:tcPr>
          <w:p w:rsidR="00631766" w:rsidRDefault="00631766" w:rsidP="00B413C7"/>
        </w:tc>
        <w:tc>
          <w:tcPr>
            <w:tcW w:w="762" w:type="dxa"/>
            <w:tcBorders>
              <w:top w:val="nil"/>
              <w:left w:val="nil"/>
              <w:bottom w:val="nil"/>
              <w:right w:val="nil"/>
            </w:tcBorders>
            <w:shd w:val="clear" w:color="auto" w:fill="auto"/>
            <w:noWrap/>
            <w:vAlign w:val="bottom"/>
          </w:tcPr>
          <w:p w:rsidR="00631766" w:rsidRDefault="00631766" w:rsidP="00B413C7"/>
        </w:tc>
        <w:tc>
          <w:tcPr>
            <w:tcW w:w="49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616"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2130" w:type="dxa"/>
            <w:tcBorders>
              <w:top w:val="nil"/>
              <w:left w:val="nil"/>
              <w:bottom w:val="nil"/>
              <w:right w:val="nil"/>
            </w:tcBorders>
            <w:shd w:val="clear" w:color="auto" w:fill="auto"/>
            <w:noWrap/>
            <w:vAlign w:val="bottom"/>
          </w:tcPr>
          <w:p w:rsidR="00631766" w:rsidRPr="006922C9" w:rsidRDefault="00631766" w:rsidP="00B413C7">
            <w:pPr>
              <w:jc w:val="center"/>
              <w:rPr>
                <w:sz w:val="26"/>
                <w:szCs w:val="26"/>
              </w:rPr>
            </w:pPr>
          </w:p>
        </w:tc>
        <w:tc>
          <w:tcPr>
            <w:tcW w:w="809" w:type="dxa"/>
            <w:tcBorders>
              <w:top w:val="nil"/>
              <w:left w:val="nil"/>
              <w:bottom w:val="nil"/>
              <w:right w:val="nil"/>
            </w:tcBorders>
            <w:shd w:val="clear" w:color="auto" w:fill="auto"/>
            <w:noWrap/>
            <w:vAlign w:val="bottom"/>
          </w:tcPr>
          <w:p w:rsidR="00631766" w:rsidRPr="006922C9" w:rsidRDefault="00631766" w:rsidP="00B413C7">
            <w:pPr>
              <w:jc w:val="center"/>
              <w:rPr>
                <w:b/>
                <w:bCs/>
                <w:sz w:val="26"/>
                <w:szCs w:val="26"/>
              </w:rPr>
            </w:pPr>
          </w:p>
        </w:tc>
        <w:tc>
          <w:tcPr>
            <w:tcW w:w="1536" w:type="dxa"/>
            <w:tcBorders>
              <w:top w:val="nil"/>
              <w:left w:val="nil"/>
              <w:bottom w:val="nil"/>
              <w:right w:val="nil"/>
            </w:tcBorders>
            <w:shd w:val="clear" w:color="auto" w:fill="auto"/>
            <w:noWrap/>
            <w:vAlign w:val="bottom"/>
          </w:tcPr>
          <w:p w:rsidR="00631766" w:rsidRPr="006922C9" w:rsidRDefault="00631766" w:rsidP="00B413C7">
            <w:pPr>
              <w:jc w:val="right"/>
              <w:rPr>
                <w:b/>
                <w:bCs/>
                <w:sz w:val="26"/>
                <w:szCs w:val="26"/>
              </w:rPr>
            </w:pPr>
            <w:r w:rsidRPr="006922C9">
              <w:rPr>
                <w:b/>
                <w:bCs/>
                <w:sz w:val="26"/>
                <w:szCs w:val="26"/>
              </w:rPr>
              <w:t xml:space="preserve"> </w:t>
            </w:r>
          </w:p>
        </w:tc>
      </w:tr>
    </w:tbl>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tbl>
      <w:tblPr>
        <w:tblW w:w="12670" w:type="dxa"/>
        <w:tblInd w:w="98" w:type="dxa"/>
        <w:tblLook w:val="0000"/>
      </w:tblPr>
      <w:tblGrid>
        <w:gridCol w:w="3120"/>
        <w:gridCol w:w="7720"/>
        <w:gridCol w:w="1830"/>
      </w:tblGrid>
      <w:tr w:rsidR="00631766" w:rsidTr="00B413C7">
        <w:trPr>
          <w:trHeight w:val="255"/>
        </w:trPr>
        <w:tc>
          <w:tcPr>
            <w:tcW w:w="3120" w:type="dxa"/>
            <w:tcBorders>
              <w:top w:val="nil"/>
              <w:left w:val="nil"/>
              <w:bottom w:val="nil"/>
              <w:right w:val="nil"/>
            </w:tcBorders>
            <w:shd w:val="clear" w:color="auto" w:fill="auto"/>
            <w:noWrap/>
            <w:vAlign w:val="bottom"/>
          </w:tcPr>
          <w:p w:rsidR="00631766" w:rsidRPr="00AB472F" w:rsidRDefault="00631766" w:rsidP="00B413C7">
            <w:pPr>
              <w:jc w:val="center"/>
              <w:rPr>
                <w:rFonts w:ascii="Arial CYR" w:hAnsi="Arial CYR" w:cs="Arial CYR"/>
              </w:rPr>
            </w:pPr>
          </w:p>
        </w:tc>
        <w:tc>
          <w:tcPr>
            <w:tcW w:w="7720" w:type="dxa"/>
            <w:tcBorders>
              <w:top w:val="nil"/>
              <w:left w:val="nil"/>
              <w:bottom w:val="nil"/>
              <w:right w:val="nil"/>
            </w:tcBorders>
            <w:shd w:val="clear" w:color="auto" w:fill="auto"/>
            <w:noWrap/>
            <w:vAlign w:val="bottom"/>
          </w:tcPr>
          <w:p w:rsidR="00631766" w:rsidRPr="00AB472F" w:rsidRDefault="00631766" w:rsidP="00B413C7">
            <w:pPr>
              <w:jc w:val="right"/>
              <w:rPr>
                <w:rFonts w:ascii="Arial CYR" w:hAnsi="Arial CYR" w:cs="Arial CYR"/>
                <w:b/>
                <w:bCs/>
              </w:rPr>
            </w:pPr>
          </w:p>
        </w:tc>
        <w:tc>
          <w:tcPr>
            <w:tcW w:w="1830" w:type="dxa"/>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rPr>
            </w:pPr>
          </w:p>
        </w:tc>
      </w:tr>
      <w:tr w:rsidR="00631766" w:rsidTr="00B413C7">
        <w:trPr>
          <w:trHeight w:val="405"/>
        </w:trPr>
        <w:tc>
          <w:tcPr>
            <w:tcW w:w="3120" w:type="dxa"/>
            <w:tcBorders>
              <w:top w:val="nil"/>
              <w:left w:val="nil"/>
              <w:bottom w:val="nil"/>
              <w:right w:val="nil"/>
            </w:tcBorders>
            <w:shd w:val="clear" w:color="auto" w:fill="auto"/>
            <w:noWrap/>
            <w:vAlign w:val="bottom"/>
          </w:tcPr>
          <w:p w:rsidR="00631766" w:rsidRPr="00AB472F" w:rsidRDefault="00631766" w:rsidP="00B413C7">
            <w:pPr>
              <w:jc w:val="center"/>
              <w:rPr>
                <w:rFonts w:ascii="Arial CYR" w:hAnsi="Arial CYR" w:cs="Arial CYR"/>
              </w:rPr>
            </w:pPr>
          </w:p>
        </w:tc>
        <w:tc>
          <w:tcPr>
            <w:tcW w:w="7720" w:type="dxa"/>
            <w:tcBorders>
              <w:top w:val="nil"/>
              <w:left w:val="nil"/>
              <w:bottom w:val="nil"/>
              <w:right w:val="nil"/>
            </w:tcBorders>
            <w:shd w:val="clear" w:color="auto" w:fill="auto"/>
            <w:noWrap/>
          </w:tcPr>
          <w:p w:rsidR="00631766" w:rsidRPr="00AB472F" w:rsidRDefault="00631766" w:rsidP="00B413C7">
            <w:pPr>
              <w:ind w:firstLineChars="1500" w:firstLine="3300"/>
              <w:rPr>
                <w:sz w:val="22"/>
                <w:szCs w:val="22"/>
              </w:rPr>
            </w:pPr>
            <w:r w:rsidRPr="00AB472F">
              <w:rPr>
                <w:sz w:val="22"/>
                <w:szCs w:val="22"/>
              </w:rPr>
              <w:t xml:space="preserve">                   Приложение №9</w:t>
            </w:r>
          </w:p>
        </w:tc>
        <w:tc>
          <w:tcPr>
            <w:tcW w:w="1830" w:type="dxa"/>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rPr>
            </w:pPr>
          </w:p>
        </w:tc>
      </w:tr>
      <w:tr w:rsidR="00631766" w:rsidTr="00B413C7">
        <w:trPr>
          <w:trHeight w:val="300"/>
        </w:trPr>
        <w:tc>
          <w:tcPr>
            <w:tcW w:w="3120" w:type="dxa"/>
            <w:tcBorders>
              <w:top w:val="nil"/>
              <w:left w:val="nil"/>
              <w:bottom w:val="nil"/>
              <w:right w:val="nil"/>
            </w:tcBorders>
            <w:shd w:val="clear" w:color="auto" w:fill="auto"/>
            <w:noWrap/>
            <w:vAlign w:val="bottom"/>
          </w:tcPr>
          <w:p w:rsidR="00631766" w:rsidRPr="00AB472F" w:rsidRDefault="00631766" w:rsidP="00B413C7">
            <w:pPr>
              <w:jc w:val="center"/>
              <w:rPr>
                <w:rFonts w:ascii="Arial CYR" w:hAnsi="Arial CYR" w:cs="Arial CYR"/>
              </w:rPr>
            </w:pPr>
          </w:p>
        </w:tc>
        <w:tc>
          <w:tcPr>
            <w:tcW w:w="7720" w:type="dxa"/>
            <w:tcBorders>
              <w:top w:val="nil"/>
              <w:left w:val="nil"/>
              <w:bottom w:val="nil"/>
              <w:right w:val="nil"/>
            </w:tcBorders>
            <w:shd w:val="clear" w:color="auto" w:fill="auto"/>
            <w:noWrap/>
            <w:vAlign w:val="bottom"/>
          </w:tcPr>
          <w:p w:rsidR="00631766" w:rsidRPr="00AB472F" w:rsidRDefault="00631766" w:rsidP="00B413C7">
            <w:pPr>
              <w:rPr>
                <w:sz w:val="22"/>
                <w:szCs w:val="22"/>
              </w:rPr>
            </w:pPr>
            <w:r w:rsidRPr="00AB472F">
              <w:rPr>
                <w:sz w:val="22"/>
                <w:szCs w:val="22"/>
              </w:rPr>
              <w:t xml:space="preserve">                                                    к решению Совета депутатов</w:t>
            </w:r>
          </w:p>
        </w:tc>
        <w:tc>
          <w:tcPr>
            <w:tcW w:w="1830" w:type="dxa"/>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rPr>
            </w:pPr>
          </w:p>
        </w:tc>
      </w:tr>
      <w:tr w:rsidR="00631766" w:rsidTr="00B413C7">
        <w:trPr>
          <w:trHeight w:val="300"/>
        </w:trPr>
        <w:tc>
          <w:tcPr>
            <w:tcW w:w="3120" w:type="dxa"/>
            <w:tcBorders>
              <w:top w:val="nil"/>
              <w:left w:val="nil"/>
              <w:bottom w:val="nil"/>
              <w:right w:val="nil"/>
            </w:tcBorders>
            <w:shd w:val="clear" w:color="auto" w:fill="auto"/>
            <w:noWrap/>
            <w:vAlign w:val="bottom"/>
          </w:tcPr>
          <w:p w:rsidR="00631766" w:rsidRPr="00AB472F" w:rsidRDefault="00631766" w:rsidP="00B413C7">
            <w:pPr>
              <w:jc w:val="center"/>
              <w:rPr>
                <w:rFonts w:ascii="Arial CYR" w:hAnsi="Arial CYR" w:cs="Arial CYR"/>
              </w:rPr>
            </w:pPr>
          </w:p>
        </w:tc>
        <w:tc>
          <w:tcPr>
            <w:tcW w:w="7720" w:type="dxa"/>
            <w:tcBorders>
              <w:top w:val="nil"/>
              <w:left w:val="nil"/>
              <w:bottom w:val="nil"/>
              <w:right w:val="nil"/>
            </w:tcBorders>
            <w:shd w:val="clear" w:color="auto" w:fill="auto"/>
            <w:noWrap/>
            <w:vAlign w:val="bottom"/>
          </w:tcPr>
          <w:p w:rsidR="00631766" w:rsidRPr="00AB472F" w:rsidRDefault="00631766" w:rsidP="00B413C7">
            <w:pPr>
              <w:rPr>
                <w:sz w:val="22"/>
                <w:szCs w:val="22"/>
              </w:rPr>
            </w:pPr>
            <w:r w:rsidRPr="00AB472F">
              <w:rPr>
                <w:sz w:val="22"/>
                <w:szCs w:val="22"/>
              </w:rPr>
              <w:t xml:space="preserve">                                                    Борковского сельского </w:t>
            </w:r>
          </w:p>
        </w:tc>
        <w:tc>
          <w:tcPr>
            <w:tcW w:w="1830" w:type="dxa"/>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rPr>
            </w:pPr>
          </w:p>
        </w:tc>
      </w:tr>
      <w:tr w:rsidR="00631766" w:rsidTr="00B413C7">
        <w:trPr>
          <w:trHeight w:val="300"/>
        </w:trPr>
        <w:tc>
          <w:tcPr>
            <w:tcW w:w="3120" w:type="dxa"/>
            <w:tcBorders>
              <w:top w:val="nil"/>
              <w:left w:val="nil"/>
              <w:bottom w:val="nil"/>
              <w:right w:val="nil"/>
            </w:tcBorders>
            <w:shd w:val="clear" w:color="auto" w:fill="auto"/>
            <w:noWrap/>
            <w:vAlign w:val="bottom"/>
          </w:tcPr>
          <w:p w:rsidR="00631766" w:rsidRPr="00AB472F" w:rsidRDefault="00631766" w:rsidP="00B413C7">
            <w:pPr>
              <w:jc w:val="center"/>
              <w:rPr>
                <w:rFonts w:ascii="Arial CYR" w:hAnsi="Arial CYR" w:cs="Arial CYR"/>
              </w:rPr>
            </w:pPr>
          </w:p>
        </w:tc>
        <w:tc>
          <w:tcPr>
            <w:tcW w:w="7720" w:type="dxa"/>
            <w:tcBorders>
              <w:top w:val="nil"/>
              <w:left w:val="nil"/>
              <w:bottom w:val="nil"/>
              <w:right w:val="nil"/>
            </w:tcBorders>
            <w:shd w:val="clear" w:color="auto" w:fill="auto"/>
            <w:noWrap/>
            <w:vAlign w:val="bottom"/>
          </w:tcPr>
          <w:p w:rsidR="00631766" w:rsidRPr="00AB472F" w:rsidRDefault="00631766" w:rsidP="00B413C7">
            <w:pPr>
              <w:rPr>
                <w:sz w:val="22"/>
                <w:szCs w:val="22"/>
              </w:rPr>
            </w:pPr>
            <w:r w:rsidRPr="00AB472F">
              <w:rPr>
                <w:sz w:val="22"/>
                <w:szCs w:val="22"/>
              </w:rPr>
              <w:t xml:space="preserve">                                                    поселения  от 30.05.2013    №20</w:t>
            </w:r>
          </w:p>
        </w:tc>
        <w:tc>
          <w:tcPr>
            <w:tcW w:w="1830" w:type="dxa"/>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rPr>
            </w:pPr>
          </w:p>
        </w:tc>
      </w:tr>
      <w:tr w:rsidR="00631766" w:rsidTr="00B413C7">
        <w:trPr>
          <w:trHeight w:val="300"/>
        </w:trPr>
        <w:tc>
          <w:tcPr>
            <w:tcW w:w="3120" w:type="dxa"/>
            <w:tcBorders>
              <w:top w:val="nil"/>
              <w:left w:val="nil"/>
              <w:bottom w:val="nil"/>
              <w:right w:val="nil"/>
            </w:tcBorders>
            <w:shd w:val="clear" w:color="auto" w:fill="auto"/>
            <w:noWrap/>
            <w:vAlign w:val="bottom"/>
          </w:tcPr>
          <w:p w:rsidR="00631766" w:rsidRPr="00AB472F" w:rsidRDefault="00631766" w:rsidP="00B413C7">
            <w:pPr>
              <w:jc w:val="center"/>
              <w:rPr>
                <w:rFonts w:ascii="Arial CYR" w:hAnsi="Arial CYR" w:cs="Arial CYR"/>
              </w:rPr>
            </w:pPr>
          </w:p>
        </w:tc>
        <w:tc>
          <w:tcPr>
            <w:tcW w:w="7720" w:type="dxa"/>
            <w:tcBorders>
              <w:top w:val="nil"/>
              <w:left w:val="nil"/>
              <w:bottom w:val="nil"/>
              <w:right w:val="nil"/>
            </w:tcBorders>
            <w:shd w:val="clear" w:color="auto" w:fill="auto"/>
            <w:noWrap/>
            <w:vAlign w:val="bottom"/>
          </w:tcPr>
          <w:p w:rsidR="00631766" w:rsidRPr="00AB472F" w:rsidRDefault="00631766" w:rsidP="00B413C7">
            <w:pPr>
              <w:rPr>
                <w:sz w:val="22"/>
                <w:szCs w:val="22"/>
              </w:rPr>
            </w:pPr>
            <w:r w:rsidRPr="00AB472F">
              <w:rPr>
                <w:sz w:val="22"/>
                <w:szCs w:val="22"/>
              </w:rPr>
              <w:t xml:space="preserve">                                                    "О бюджете Борковского </w:t>
            </w:r>
          </w:p>
        </w:tc>
        <w:tc>
          <w:tcPr>
            <w:tcW w:w="1830" w:type="dxa"/>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rPr>
            </w:pPr>
          </w:p>
        </w:tc>
      </w:tr>
      <w:tr w:rsidR="00631766" w:rsidTr="00B413C7">
        <w:trPr>
          <w:trHeight w:val="300"/>
        </w:trPr>
        <w:tc>
          <w:tcPr>
            <w:tcW w:w="3120" w:type="dxa"/>
            <w:tcBorders>
              <w:top w:val="nil"/>
              <w:left w:val="nil"/>
              <w:bottom w:val="nil"/>
              <w:right w:val="nil"/>
            </w:tcBorders>
            <w:shd w:val="clear" w:color="auto" w:fill="auto"/>
            <w:noWrap/>
            <w:vAlign w:val="bottom"/>
          </w:tcPr>
          <w:p w:rsidR="00631766" w:rsidRPr="00AB472F" w:rsidRDefault="00631766" w:rsidP="00B413C7">
            <w:pPr>
              <w:jc w:val="center"/>
              <w:rPr>
                <w:rFonts w:ascii="Arial CYR" w:hAnsi="Arial CYR" w:cs="Arial CYR"/>
              </w:rPr>
            </w:pPr>
          </w:p>
        </w:tc>
        <w:tc>
          <w:tcPr>
            <w:tcW w:w="7720" w:type="dxa"/>
            <w:tcBorders>
              <w:top w:val="nil"/>
              <w:left w:val="nil"/>
              <w:bottom w:val="nil"/>
              <w:right w:val="nil"/>
            </w:tcBorders>
            <w:shd w:val="clear" w:color="auto" w:fill="auto"/>
            <w:noWrap/>
            <w:vAlign w:val="bottom"/>
          </w:tcPr>
          <w:p w:rsidR="00631766" w:rsidRPr="00AB472F" w:rsidRDefault="00631766" w:rsidP="00B413C7">
            <w:pPr>
              <w:rPr>
                <w:sz w:val="22"/>
                <w:szCs w:val="22"/>
              </w:rPr>
            </w:pPr>
            <w:r w:rsidRPr="00AB472F">
              <w:rPr>
                <w:sz w:val="22"/>
                <w:szCs w:val="22"/>
              </w:rPr>
              <w:t xml:space="preserve">                                                    сельского поселения на 2013 год </w:t>
            </w:r>
          </w:p>
        </w:tc>
        <w:tc>
          <w:tcPr>
            <w:tcW w:w="1830" w:type="dxa"/>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rPr>
            </w:pPr>
          </w:p>
        </w:tc>
      </w:tr>
      <w:tr w:rsidR="00631766" w:rsidTr="00B413C7">
        <w:trPr>
          <w:trHeight w:val="300"/>
        </w:trPr>
        <w:tc>
          <w:tcPr>
            <w:tcW w:w="3120" w:type="dxa"/>
            <w:tcBorders>
              <w:top w:val="nil"/>
              <w:left w:val="nil"/>
              <w:bottom w:val="nil"/>
              <w:right w:val="nil"/>
            </w:tcBorders>
            <w:shd w:val="clear" w:color="auto" w:fill="auto"/>
            <w:noWrap/>
            <w:vAlign w:val="bottom"/>
          </w:tcPr>
          <w:p w:rsidR="00631766" w:rsidRPr="00AB472F" w:rsidRDefault="00631766" w:rsidP="00B413C7">
            <w:pPr>
              <w:jc w:val="center"/>
              <w:rPr>
                <w:rFonts w:ascii="Arial CYR" w:hAnsi="Arial CYR" w:cs="Arial CYR"/>
              </w:rPr>
            </w:pPr>
          </w:p>
        </w:tc>
        <w:tc>
          <w:tcPr>
            <w:tcW w:w="7720" w:type="dxa"/>
            <w:tcBorders>
              <w:top w:val="nil"/>
              <w:left w:val="nil"/>
              <w:bottom w:val="nil"/>
              <w:right w:val="nil"/>
            </w:tcBorders>
            <w:shd w:val="clear" w:color="auto" w:fill="auto"/>
            <w:noWrap/>
            <w:vAlign w:val="bottom"/>
          </w:tcPr>
          <w:p w:rsidR="00631766" w:rsidRPr="00AB472F" w:rsidRDefault="00631766" w:rsidP="00B413C7">
            <w:pPr>
              <w:rPr>
                <w:sz w:val="22"/>
                <w:szCs w:val="22"/>
              </w:rPr>
            </w:pPr>
            <w:r w:rsidRPr="00AB472F">
              <w:rPr>
                <w:sz w:val="22"/>
                <w:szCs w:val="22"/>
              </w:rPr>
              <w:t xml:space="preserve">                                                    и на плановый период  2014   </w:t>
            </w:r>
          </w:p>
        </w:tc>
        <w:tc>
          <w:tcPr>
            <w:tcW w:w="1830" w:type="dxa"/>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rPr>
            </w:pPr>
          </w:p>
        </w:tc>
      </w:tr>
      <w:tr w:rsidR="00631766" w:rsidTr="00B413C7">
        <w:trPr>
          <w:trHeight w:val="300"/>
        </w:trPr>
        <w:tc>
          <w:tcPr>
            <w:tcW w:w="3120" w:type="dxa"/>
            <w:tcBorders>
              <w:top w:val="nil"/>
              <w:left w:val="nil"/>
              <w:bottom w:val="nil"/>
              <w:right w:val="nil"/>
            </w:tcBorders>
            <w:shd w:val="clear" w:color="auto" w:fill="auto"/>
            <w:noWrap/>
            <w:vAlign w:val="bottom"/>
          </w:tcPr>
          <w:p w:rsidR="00631766" w:rsidRPr="00AB472F" w:rsidRDefault="00631766" w:rsidP="00B413C7">
            <w:pPr>
              <w:jc w:val="center"/>
              <w:rPr>
                <w:rFonts w:ascii="Arial CYR" w:hAnsi="Arial CYR" w:cs="Arial CYR"/>
              </w:rPr>
            </w:pPr>
          </w:p>
        </w:tc>
        <w:tc>
          <w:tcPr>
            <w:tcW w:w="7720" w:type="dxa"/>
            <w:tcBorders>
              <w:top w:val="nil"/>
              <w:left w:val="nil"/>
              <w:bottom w:val="nil"/>
              <w:right w:val="nil"/>
            </w:tcBorders>
            <w:shd w:val="clear" w:color="auto" w:fill="auto"/>
            <w:noWrap/>
            <w:vAlign w:val="bottom"/>
          </w:tcPr>
          <w:p w:rsidR="00631766" w:rsidRPr="00AB472F" w:rsidRDefault="00631766" w:rsidP="00B413C7">
            <w:pPr>
              <w:rPr>
                <w:sz w:val="22"/>
                <w:szCs w:val="22"/>
              </w:rPr>
            </w:pPr>
            <w:r w:rsidRPr="00AB472F">
              <w:rPr>
                <w:sz w:val="22"/>
                <w:szCs w:val="22"/>
              </w:rPr>
              <w:t xml:space="preserve">                                                    и  2015 годов" </w:t>
            </w:r>
          </w:p>
        </w:tc>
        <w:tc>
          <w:tcPr>
            <w:tcW w:w="1830" w:type="dxa"/>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rPr>
            </w:pPr>
          </w:p>
        </w:tc>
      </w:tr>
      <w:tr w:rsidR="00631766" w:rsidTr="00B413C7">
        <w:trPr>
          <w:trHeight w:val="255"/>
        </w:trPr>
        <w:tc>
          <w:tcPr>
            <w:tcW w:w="3120" w:type="dxa"/>
            <w:tcBorders>
              <w:top w:val="nil"/>
              <w:left w:val="nil"/>
              <w:bottom w:val="nil"/>
              <w:right w:val="nil"/>
            </w:tcBorders>
            <w:shd w:val="clear" w:color="auto" w:fill="auto"/>
            <w:noWrap/>
            <w:vAlign w:val="bottom"/>
          </w:tcPr>
          <w:p w:rsidR="00631766" w:rsidRPr="00AB472F" w:rsidRDefault="00631766" w:rsidP="00B413C7">
            <w:pPr>
              <w:jc w:val="center"/>
              <w:rPr>
                <w:rFonts w:ascii="Arial CYR" w:hAnsi="Arial CYR" w:cs="Arial CYR"/>
              </w:rPr>
            </w:pPr>
          </w:p>
        </w:tc>
        <w:tc>
          <w:tcPr>
            <w:tcW w:w="7720" w:type="dxa"/>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rPr>
            </w:pPr>
          </w:p>
        </w:tc>
        <w:tc>
          <w:tcPr>
            <w:tcW w:w="1830" w:type="dxa"/>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rPr>
            </w:pPr>
          </w:p>
        </w:tc>
      </w:tr>
      <w:tr w:rsidR="00631766" w:rsidTr="00B413C7">
        <w:trPr>
          <w:trHeight w:val="315"/>
        </w:trPr>
        <w:tc>
          <w:tcPr>
            <w:tcW w:w="10840" w:type="dxa"/>
            <w:gridSpan w:val="2"/>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b/>
                <w:bCs/>
                <w:sz w:val="24"/>
                <w:szCs w:val="24"/>
              </w:rPr>
            </w:pPr>
            <w:r w:rsidRPr="00AB472F">
              <w:rPr>
                <w:rFonts w:ascii="Arial CYR" w:hAnsi="Arial CYR" w:cs="Arial CYR"/>
                <w:b/>
                <w:bCs/>
                <w:sz w:val="24"/>
                <w:szCs w:val="24"/>
              </w:rPr>
              <w:t>Поступления доходов в бюджет Борковского сельского поселения в 2013 году</w:t>
            </w:r>
          </w:p>
        </w:tc>
        <w:tc>
          <w:tcPr>
            <w:tcW w:w="1830" w:type="dxa"/>
            <w:tcBorders>
              <w:top w:val="nil"/>
              <w:left w:val="nil"/>
              <w:bottom w:val="nil"/>
              <w:right w:val="nil"/>
            </w:tcBorders>
            <w:shd w:val="clear" w:color="auto" w:fill="auto"/>
            <w:noWrap/>
          </w:tcPr>
          <w:p w:rsidR="00631766" w:rsidRPr="00AB472F" w:rsidRDefault="00631766" w:rsidP="00B413C7">
            <w:pPr>
              <w:ind w:firstLineChars="1500" w:firstLine="3614"/>
              <w:rPr>
                <w:b/>
                <w:bCs/>
                <w:sz w:val="24"/>
                <w:szCs w:val="24"/>
              </w:rPr>
            </w:pPr>
          </w:p>
        </w:tc>
      </w:tr>
      <w:tr w:rsidR="00631766" w:rsidTr="00B413C7">
        <w:trPr>
          <w:trHeight w:val="315"/>
        </w:trPr>
        <w:tc>
          <w:tcPr>
            <w:tcW w:w="3120" w:type="dxa"/>
            <w:tcBorders>
              <w:top w:val="nil"/>
              <w:left w:val="nil"/>
              <w:bottom w:val="nil"/>
              <w:right w:val="nil"/>
            </w:tcBorders>
            <w:shd w:val="clear" w:color="auto" w:fill="auto"/>
            <w:noWrap/>
            <w:vAlign w:val="bottom"/>
          </w:tcPr>
          <w:p w:rsidR="00631766" w:rsidRPr="00AB472F" w:rsidRDefault="00631766" w:rsidP="00B413C7">
            <w:pPr>
              <w:jc w:val="center"/>
              <w:rPr>
                <w:rFonts w:ascii="Arial CYR" w:hAnsi="Arial CYR" w:cs="Arial CYR"/>
              </w:rPr>
            </w:pPr>
          </w:p>
        </w:tc>
        <w:tc>
          <w:tcPr>
            <w:tcW w:w="7720" w:type="dxa"/>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b/>
                <w:bCs/>
                <w:sz w:val="24"/>
                <w:szCs w:val="24"/>
              </w:rPr>
            </w:pPr>
          </w:p>
        </w:tc>
        <w:tc>
          <w:tcPr>
            <w:tcW w:w="1830" w:type="dxa"/>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rPr>
            </w:pPr>
            <w:r w:rsidRPr="00AB472F">
              <w:rPr>
                <w:rFonts w:ascii="Arial CYR" w:hAnsi="Arial CYR" w:cs="Arial CYR"/>
              </w:rPr>
              <w:t xml:space="preserve"> (тыс</w:t>
            </w:r>
            <w:proofErr w:type="gramStart"/>
            <w:r w:rsidRPr="00AB472F">
              <w:rPr>
                <w:rFonts w:ascii="Arial CYR" w:hAnsi="Arial CYR" w:cs="Arial CYR"/>
              </w:rPr>
              <w:t>.р</w:t>
            </w:r>
            <w:proofErr w:type="gramEnd"/>
            <w:r w:rsidRPr="00AB472F">
              <w:rPr>
                <w:rFonts w:ascii="Arial CYR" w:hAnsi="Arial CYR" w:cs="Arial CYR"/>
              </w:rPr>
              <w:t>ублей)</w:t>
            </w:r>
          </w:p>
        </w:tc>
      </w:tr>
      <w:tr w:rsidR="00631766" w:rsidTr="00B413C7">
        <w:trPr>
          <w:trHeight w:val="330"/>
        </w:trPr>
        <w:tc>
          <w:tcPr>
            <w:tcW w:w="3120" w:type="dxa"/>
            <w:tcBorders>
              <w:top w:val="single" w:sz="4" w:space="0" w:color="auto"/>
              <w:left w:val="single" w:sz="4" w:space="0" w:color="auto"/>
              <w:bottom w:val="nil"/>
              <w:right w:val="single" w:sz="4" w:space="0" w:color="auto"/>
            </w:tcBorders>
            <w:shd w:val="clear" w:color="auto" w:fill="auto"/>
            <w:vAlign w:val="bottom"/>
          </w:tcPr>
          <w:p w:rsidR="00631766" w:rsidRPr="00AB472F" w:rsidRDefault="00631766" w:rsidP="00B413C7">
            <w:pPr>
              <w:jc w:val="center"/>
              <w:rPr>
                <w:sz w:val="26"/>
                <w:szCs w:val="26"/>
              </w:rPr>
            </w:pPr>
            <w:r w:rsidRPr="00AB472F">
              <w:rPr>
                <w:sz w:val="26"/>
                <w:szCs w:val="26"/>
              </w:rPr>
              <w:t>Код</w:t>
            </w:r>
          </w:p>
        </w:tc>
        <w:tc>
          <w:tcPr>
            <w:tcW w:w="7720" w:type="dxa"/>
            <w:tcBorders>
              <w:top w:val="single" w:sz="4" w:space="0" w:color="auto"/>
              <w:left w:val="nil"/>
              <w:bottom w:val="nil"/>
              <w:right w:val="single" w:sz="4" w:space="0" w:color="auto"/>
            </w:tcBorders>
            <w:shd w:val="clear" w:color="auto" w:fill="auto"/>
            <w:vAlign w:val="bottom"/>
          </w:tcPr>
          <w:p w:rsidR="00631766" w:rsidRPr="00AB472F" w:rsidRDefault="00631766" w:rsidP="00B413C7">
            <w:pPr>
              <w:jc w:val="both"/>
              <w:rPr>
                <w:sz w:val="26"/>
                <w:szCs w:val="26"/>
              </w:rPr>
            </w:pPr>
            <w:r w:rsidRPr="00AB472F">
              <w:rPr>
                <w:sz w:val="26"/>
                <w:szCs w:val="26"/>
              </w:rPr>
              <w:t> </w:t>
            </w:r>
          </w:p>
        </w:tc>
        <w:tc>
          <w:tcPr>
            <w:tcW w:w="1830" w:type="dxa"/>
            <w:tcBorders>
              <w:top w:val="single" w:sz="4" w:space="0" w:color="auto"/>
              <w:left w:val="nil"/>
              <w:bottom w:val="nil"/>
              <w:right w:val="single" w:sz="4" w:space="0" w:color="auto"/>
            </w:tcBorders>
            <w:shd w:val="clear" w:color="auto" w:fill="auto"/>
            <w:vAlign w:val="bottom"/>
          </w:tcPr>
          <w:p w:rsidR="00631766" w:rsidRPr="00AB472F" w:rsidRDefault="00631766" w:rsidP="00B413C7">
            <w:pPr>
              <w:rPr>
                <w:sz w:val="26"/>
                <w:szCs w:val="26"/>
              </w:rPr>
            </w:pPr>
            <w:r w:rsidRPr="00AB472F">
              <w:rPr>
                <w:sz w:val="26"/>
                <w:szCs w:val="26"/>
              </w:rPr>
              <w:t> </w:t>
            </w:r>
          </w:p>
        </w:tc>
      </w:tr>
      <w:tr w:rsidR="00631766" w:rsidTr="00B413C7">
        <w:trPr>
          <w:trHeight w:val="645"/>
        </w:trPr>
        <w:tc>
          <w:tcPr>
            <w:tcW w:w="3120" w:type="dxa"/>
            <w:tcBorders>
              <w:top w:val="nil"/>
              <w:left w:val="single" w:sz="4" w:space="0" w:color="auto"/>
              <w:bottom w:val="nil"/>
              <w:right w:val="single" w:sz="4" w:space="0" w:color="auto"/>
            </w:tcBorders>
            <w:shd w:val="clear" w:color="auto" w:fill="auto"/>
            <w:vAlign w:val="bottom"/>
          </w:tcPr>
          <w:p w:rsidR="00631766" w:rsidRPr="00AB472F" w:rsidRDefault="00631766" w:rsidP="00B413C7">
            <w:pPr>
              <w:jc w:val="center"/>
              <w:rPr>
                <w:sz w:val="26"/>
                <w:szCs w:val="26"/>
              </w:rPr>
            </w:pPr>
            <w:r w:rsidRPr="00AB472F">
              <w:rPr>
                <w:sz w:val="26"/>
                <w:szCs w:val="26"/>
              </w:rPr>
              <w:t>бюджетной классификации</w:t>
            </w:r>
          </w:p>
        </w:tc>
        <w:tc>
          <w:tcPr>
            <w:tcW w:w="7720" w:type="dxa"/>
            <w:tcBorders>
              <w:top w:val="nil"/>
              <w:left w:val="nil"/>
              <w:bottom w:val="nil"/>
              <w:right w:val="single" w:sz="4" w:space="0" w:color="auto"/>
            </w:tcBorders>
            <w:shd w:val="clear" w:color="auto" w:fill="auto"/>
            <w:vAlign w:val="bottom"/>
          </w:tcPr>
          <w:p w:rsidR="00631766" w:rsidRPr="00AB472F" w:rsidRDefault="00631766" w:rsidP="00B413C7">
            <w:pPr>
              <w:jc w:val="both"/>
              <w:rPr>
                <w:sz w:val="26"/>
                <w:szCs w:val="26"/>
              </w:rPr>
            </w:pPr>
            <w:r w:rsidRPr="00AB472F">
              <w:rPr>
                <w:sz w:val="26"/>
                <w:szCs w:val="26"/>
              </w:rPr>
              <w:t> </w:t>
            </w:r>
          </w:p>
        </w:tc>
        <w:tc>
          <w:tcPr>
            <w:tcW w:w="1830" w:type="dxa"/>
            <w:tcBorders>
              <w:top w:val="nil"/>
              <w:left w:val="nil"/>
              <w:bottom w:val="nil"/>
              <w:right w:val="single" w:sz="4" w:space="0" w:color="auto"/>
            </w:tcBorders>
            <w:shd w:val="clear" w:color="auto" w:fill="auto"/>
            <w:vAlign w:val="bottom"/>
          </w:tcPr>
          <w:p w:rsidR="00631766" w:rsidRPr="00AB472F" w:rsidRDefault="00631766" w:rsidP="00B413C7">
            <w:pPr>
              <w:jc w:val="center"/>
              <w:rPr>
                <w:sz w:val="26"/>
                <w:szCs w:val="26"/>
              </w:rPr>
            </w:pPr>
            <w:r w:rsidRPr="00AB472F">
              <w:rPr>
                <w:sz w:val="26"/>
                <w:szCs w:val="26"/>
              </w:rPr>
              <w:t>Сумма</w:t>
            </w:r>
          </w:p>
        </w:tc>
      </w:tr>
      <w:tr w:rsidR="00631766" w:rsidTr="00B413C7">
        <w:trPr>
          <w:trHeight w:val="330"/>
        </w:trPr>
        <w:tc>
          <w:tcPr>
            <w:tcW w:w="3120" w:type="dxa"/>
            <w:tcBorders>
              <w:top w:val="nil"/>
              <w:left w:val="single" w:sz="4" w:space="0" w:color="auto"/>
              <w:bottom w:val="nil"/>
              <w:right w:val="single" w:sz="4" w:space="0" w:color="auto"/>
            </w:tcBorders>
            <w:shd w:val="clear" w:color="auto" w:fill="auto"/>
            <w:vAlign w:val="bottom"/>
          </w:tcPr>
          <w:p w:rsidR="00631766" w:rsidRPr="00AB472F" w:rsidRDefault="00631766" w:rsidP="00B413C7">
            <w:pPr>
              <w:jc w:val="center"/>
              <w:rPr>
                <w:sz w:val="26"/>
                <w:szCs w:val="26"/>
              </w:rPr>
            </w:pPr>
            <w:r w:rsidRPr="00AB472F">
              <w:rPr>
                <w:sz w:val="26"/>
                <w:szCs w:val="26"/>
              </w:rPr>
              <w:t>Российской</w:t>
            </w:r>
          </w:p>
        </w:tc>
        <w:tc>
          <w:tcPr>
            <w:tcW w:w="7720" w:type="dxa"/>
            <w:tcBorders>
              <w:top w:val="nil"/>
              <w:left w:val="nil"/>
              <w:bottom w:val="nil"/>
              <w:right w:val="single" w:sz="4" w:space="0" w:color="auto"/>
            </w:tcBorders>
            <w:shd w:val="clear" w:color="auto" w:fill="auto"/>
            <w:vAlign w:val="bottom"/>
          </w:tcPr>
          <w:p w:rsidR="00631766" w:rsidRPr="00AB472F" w:rsidRDefault="00631766" w:rsidP="00B413C7">
            <w:pPr>
              <w:jc w:val="both"/>
              <w:rPr>
                <w:sz w:val="26"/>
                <w:szCs w:val="26"/>
              </w:rPr>
            </w:pPr>
            <w:r w:rsidRPr="00AB472F">
              <w:rPr>
                <w:sz w:val="26"/>
                <w:szCs w:val="26"/>
              </w:rPr>
              <w:t xml:space="preserve">                                      Наименование доходов</w:t>
            </w:r>
          </w:p>
        </w:tc>
        <w:tc>
          <w:tcPr>
            <w:tcW w:w="1830" w:type="dxa"/>
            <w:tcBorders>
              <w:top w:val="nil"/>
              <w:left w:val="nil"/>
              <w:bottom w:val="nil"/>
              <w:right w:val="single" w:sz="4" w:space="0" w:color="auto"/>
            </w:tcBorders>
            <w:shd w:val="clear" w:color="auto" w:fill="auto"/>
            <w:vAlign w:val="bottom"/>
          </w:tcPr>
          <w:p w:rsidR="00631766" w:rsidRPr="00AB472F" w:rsidRDefault="00631766" w:rsidP="00B413C7">
            <w:pPr>
              <w:rPr>
                <w:rFonts w:ascii="Arial CYR" w:hAnsi="Arial CYR" w:cs="Arial CYR"/>
              </w:rPr>
            </w:pPr>
            <w:r w:rsidRPr="00AB472F">
              <w:rPr>
                <w:rFonts w:ascii="Arial CYR" w:hAnsi="Arial CYR" w:cs="Arial CYR"/>
              </w:rPr>
              <w:t> </w:t>
            </w:r>
          </w:p>
        </w:tc>
      </w:tr>
      <w:tr w:rsidR="00631766" w:rsidTr="00B413C7">
        <w:trPr>
          <w:trHeight w:val="330"/>
        </w:trPr>
        <w:tc>
          <w:tcPr>
            <w:tcW w:w="3120" w:type="dxa"/>
            <w:tcBorders>
              <w:top w:val="nil"/>
              <w:left w:val="single" w:sz="4" w:space="0" w:color="auto"/>
              <w:bottom w:val="single" w:sz="4" w:space="0" w:color="auto"/>
              <w:right w:val="single" w:sz="4" w:space="0" w:color="auto"/>
            </w:tcBorders>
            <w:shd w:val="clear" w:color="auto" w:fill="auto"/>
            <w:vAlign w:val="bottom"/>
          </w:tcPr>
          <w:p w:rsidR="00631766" w:rsidRPr="00AB472F" w:rsidRDefault="00631766" w:rsidP="00B413C7">
            <w:pPr>
              <w:jc w:val="center"/>
              <w:rPr>
                <w:sz w:val="26"/>
                <w:szCs w:val="26"/>
              </w:rPr>
            </w:pPr>
            <w:r w:rsidRPr="00AB472F">
              <w:rPr>
                <w:sz w:val="26"/>
                <w:szCs w:val="26"/>
              </w:rPr>
              <w:t>Федерации</w:t>
            </w:r>
          </w:p>
        </w:tc>
        <w:tc>
          <w:tcPr>
            <w:tcW w:w="7720" w:type="dxa"/>
            <w:tcBorders>
              <w:top w:val="nil"/>
              <w:left w:val="nil"/>
              <w:bottom w:val="single" w:sz="4" w:space="0" w:color="auto"/>
              <w:right w:val="single" w:sz="4" w:space="0" w:color="auto"/>
            </w:tcBorders>
            <w:shd w:val="clear" w:color="auto" w:fill="auto"/>
            <w:vAlign w:val="bottom"/>
          </w:tcPr>
          <w:p w:rsidR="00631766" w:rsidRPr="00AB472F" w:rsidRDefault="00631766" w:rsidP="00B413C7">
            <w:pPr>
              <w:jc w:val="both"/>
              <w:rPr>
                <w:sz w:val="26"/>
                <w:szCs w:val="26"/>
              </w:rPr>
            </w:pPr>
            <w:r w:rsidRPr="00AB472F">
              <w:rPr>
                <w:sz w:val="26"/>
                <w:szCs w:val="26"/>
              </w:rPr>
              <w:t> </w:t>
            </w:r>
          </w:p>
        </w:tc>
        <w:tc>
          <w:tcPr>
            <w:tcW w:w="1830" w:type="dxa"/>
            <w:tcBorders>
              <w:top w:val="nil"/>
              <w:left w:val="nil"/>
              <w:bottom w:val="single" w:sz="4" w:space="0" w:color="auto"/>
              <w:right w:val="single" w:sz="4" w:space="0" w:color="auto"/>
            </w:tcBorders>
            <w:shd w:val="clear" w:color="auto" w:fill="auto"/>
            <w:vAlign w:val="bottom"/>
          </w:tcPr>
          <w:p w:rsidR="00631766" w:rsidRPr="00AB472F" w:rsidRDefault="00631766" w:rsidP="00B413C7">
            <w:pPr>
              <w:rPr>
                <w:rFonts w:ascii="Arial CYR" w:hAnsi="Arial CYR" w:cs="Arial CYR"/>
              </w:rPr>
            </w:pPr>
            <w:r w:rsidRPr="00AB472F">
              <w:rPr>
                <w:rFonts w:ascii="Arial CYR" w:hAnsi="Arial CYR" w:cs="Arial CYR"/>
              </w:rPr>
              <w:t> </w:t>
            </w:r>
          </w:p>
        </w:tc>
      </w:tr>
      <w:tr w:rsidR="00631766" w:rsidTr="00B413C7">
        <w:trPr>
          <w:trHeight w:val="315"/>
        </w:trPr>
        <w:tc>
          <w:tcPr>
            <w:tcW w:w="3120" w:type="dxa"/>
            <w:tcBorders>
              <w:top w:val="nil"/>
              <w:left w:val="single" w:sz="4" w:space="0" w:color="auto"/>
              <w:bottom w:val="single" w:sz="4" w:space="0" w:color="auto"/>
              <w:right w:val="single" w:sz="4" w:space="0" w:color="auto"/>
            </w:tcBorders>
            <w:shd w:val="clear" w:color="auto" w:fill="auto"/>
            <w:vAlign w:val="bottom"/>
          </w:tcPr>
          <w:p w:rsidR="00631766" w:rsidRPr="00AB472F" w:rsidRDefault="00631766" w:rsidP="00B413C7">
            <w:pPr>
              <w:jc w:val="center"/>
              <w:rPr>
                <w:b/>
                <w:bCs/>
                <w:color w:val="000000"/>
                <w:sz w:val="24"/>
                <w:szCs w:val="24"/>
              </w:rPr>
            </w:pPr>
            <w:r w:rsidRPr="00AB472F">
              <w:rPr>
                <w:b/>
                <w:bCs/>
                <w:color w:val="000000"/>
                <w:sz w:val="24"/>
                <w:szCs w:val="24"/>
              </w:rPr>
              <w:t>1</w:t>
            </w:r>
          </w:p>
        </w:tc>
        <w:tc>
          <w:tcPr>
            <w:tcW w:w="7720" w:type="dxa"/>
            <w:tcBorders>
              <w:top w:val="nil"/>
              <w:left w:val="nil"/>
              <w:bottom w:val="single" w:sz="4" w:space="0" w:color="auto"/>
              <w:right w:val="single" w:sz="4" w:space="0" w:color="auto"/>
            </w:tcBorders>
            <w:shd w:val="clear" w:color="auto" w:fill="auto"/>
            <w:vAlign w:val="bottom"/>
          </w:tcPr>
          <w:p w:rsidR="00631766" w:rsidRPr="00AB472F" w:rsidRDefault="00631766" w:rsidP="00B413C7">
            <w:pPr>
              <w:jc w:val="center"/>
              <w:rPr>
                <w:b/>
                <w:bCs/>
                <w:color w:val="000000"/>
                <w:sz w:val="24"/>
                <w:szCs w:val="24"/>
              </w:rPr>
            </w:pPr>
            <w:r w:rsidRPr="00AB472F">
              <w:rPr>
                <w:b/>
                <w:bCs/>
                <w:color w:val="000000"/>
                <w:sz w:val="24"/>
                <w:szCs w:val="24"/>
              </w:rPr>
              <w:t>2</w:t>
            </w:r>
          </w:p>
        </w:tc>
        <w:tc>
          <w:tcPr>
            <w:tcW w:w="1830" w:type="dxa"/>
            <w:tcBorders>
              <w:top w:val="nil"/>
              <w:left w:val="nil"/>
              <w:bottom w:val="single" w:sz="4" w:space="0" w:color="auto"/>
              <w:right w:val="single" w:sz="4" w:space="0" w:color="auto"/>
            </w:tcBorders>
            <w:shd w:val="clear" w:color="auto" w:fill="auto"/>
            <w:vAlign w:val="bottom"/>
          </w:tcPr>
          <w:p w:rsidR="00631766" w:rsidRPr="00AB472F" w:rsidRDefault="00631766" w:rsidP="00B413C7">
            <w:pPr>
              <w:jc w:val="center"/>
              <w:rPr>
                <w:b/>
                <w:bCs/>
                <w:sz w:val="24"/>
                <w:szCs w:val="24"/>
              </w:rPr>
            </w:pPr>
            <w:r w:rsidRPr="00AB472F">
              <w:rPr>
                <w:b/>
                <w:bCs/>
                <w:sz w:val="24"/>
                <w:szCs w:val="24"/>
              </w:rPr>
              <w:t>3</w:t>
            </w:r>
          </w:p>
        </w:tc>
      </w:tr>
      <w:tr w:rsidR="00631766" w:rsidTr="00B413C7">
        <w:trPr>
          <w:trHeight w:val="375"/>
        </w:trPr>
        <w:tc>
          <w:tcPr>
            <w:tcW w:w="3120" w:type="dxa"/>
            <w:tcBorders>
              <w:top w:val="nil"/>
              <w:left w:val="nil"/>
              <w:bottom w:val="nil"/>
              <w:right w:val="nil"/>
            </w:tcBorders>
            <w:shd w:val="clear" w:color="auto" w:fill="auto"/>
          </w:tcPr>
          <w:p w:rsidR="00631766" w:rsidRPr="00AB472F" w:rsidRDefault="00631766" w:rsidP="00B413C7">
            <w:pPr>
              <w:rPr>
                <w:b/>
                <w:bCs/>
                <w:color w:val="000000"/>
                <w:sz w:val="26"/>
                <w:szCs w:val="26"/>
              </w:rPr>
            </w:pPr>
            <w:r w:rsidRPr="00AB472F">
              <w:rPr>
                <w:b/>
                <w:bCs/>
                <w:color w:val="000000"/>
                <w:sz w:val="26"/>
                <w:szCs w:val="26"/>
              </w:rPr>
              <w:t>1 00 00000 00 0000 000</w:t>
            </w:r>
          </w:p>
        </w:tc>
        <w:tc>
          <w:tcPr>
            <w:tcW w:w="7720" w:type="dxa"/>
            <w:tcBorders>
              <w:top w:val="nil"/>
              <w:left w:val="nil"/>
              <w:bottom w:val="nil"/>
              <w:right w:val="nil"/>
            </w:tcBorders>
            <w:shd w:val="clear" w:color="auto" w:fill="auto"/>
          </w:tcPr>
          <w:p w:rsidR="00631766" w:rsidRPr="00AB472F" w:rsidRDefault="00631766" w:rsidP="00B413C7">
            <w:pPr>
              <w:rPr>
                <w:b/>
                <w:bCs/>
                <w:color w:val="000000"/>
                <w:sz w:val="26"/>
                <w:szCs w:val="26"/>
              </w:rPr>
            </w:pPr>
            <w:r w:rsidRPr="00AB472F">
              <w:rPr>
                <w:b/>
                <w:bCs/>
                <w:color w:val="000000"/>
                <w:sz w:val="26"/>
                <w:szCs w:val="26"/>
              </w:rPr>
              <w:t>ДОХОДЫ</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sz w:val="26"/>
                <w:szCs w:val="26"/>
              </w:rPr>
            </w:pPr>
            <w:r w:rsidRPr="00AB472F">
              <w:rPr>
                <w:b/>
                <w:bCs/>
                <w:sz w:val="26"/>
                <w:szCs w:val="26"/>
              </w:rPr>
              <w:t>3 530.00</w:t>
            </w:r>
          </w:p>
        </w:tc>
      </w:tr>
      <w:tr w:rsidR="00631766" w:rsidTr="00B413C7">
        <w:trPr>
          <w:trHeight w:val="330"/>
        </w:trPr>
        <w:tc>
          <w:tcPr>
            <w:tcW w:w="3120" w:type="dxa"/>
            <w:tcBorders>
              <w:top w:val="nil"/>
              <w:left w:val="nil"/>
              <w:bottom w:val="nil"/>
              <w:right w:val="nil"/>
            </w:tcBorders>
            <w:shd w:val="clear" w:color="auto" w:fill="auto"/>
          </w:tcPr>
          <w:p w:rsidR="00631766" w:rsidRPr="00AB472F" w:rsidRDefault="00631766" w:rsidP="00B413C7">
            <w:pPr>
              <w:rPr>
                <w:b/>
                <w:bCs/>
                <w:color w:val="000000"/>
                <w:sz w:val="26"/>
                <w:szCs w:val="26"/>
              </w:rPr>
            </w:pPr>
            <w:r w:rsidRPr="00AB472F">
              <w:rPr>
                <w:b/>
                <w:bCs/>
                <w:color w:val="000000"/>
                <w:sz w:val="26"/>
                <w:szCs w:val="26"/>
              </w:rPr>
              <w:t>1 01 00000 00 0000 000</w:t>
            </w:r>
          </w:p>
        </w:tc>
        <w:tc>
          <w:tcPr>
            <w:tcW w:w="7720" w:type="dxa"/>
            <w:tcBorders>
              <w:top w:val="nil"/>
              <w:left w:val="nil"/>
              <w:bottom w:val="nil"/>
              <w:right w:val="nil"/>
            </w:tcBorders>
            <w:shd w:val="clear" w:color="auto" w:fill="auto"/>
          </w:tcPr>
          <w:p w:rsidR="00631766" w:rsidRPr="00AB472F" w:rsidRDefault="00631766" w:rsidP="00B413C7">
            <w:pPr>
              <w:rPr>
                <w:b/>
                <w:bCs/>
                <w:sz w:val="26"/>
                <w:szCs w:val="26"/>
              </w:rPr>
            </w:pPr>
            <w:r w:rsidRPr="00AB472F">
              <w:rPr>
                <w:b/>
                <w:bCs/>
                <w:sz w:val="26"/>
                <w:szCs w:val="26"/>
              </w:rPr>
              <w:t>НАЛОГИ НА ПРИБЫЛЬ, ДОХОДЫ</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color w:val="000000"/>
                <w:sz w:val="26"/>
                <w:szCs w:val="26"/>
              </w:rPr>
            </w:pPr>
            <w:r w:rsidRPr="00AB472F">
              <w:rPr>
                <w:b/>
                <w:bCs/>
                <w:color w:val="000000"/>
                <w:sz w:val="26"/>
                <w:szCs w:val="26"/>
              </w:rPr>
              <w:t>1 112.00</w:t>
            </w:r>
          </w:p>
        </w:tc>
      </w:tr>
      <w:tr w:rsidR="00631766" w:rsidTr="00B413C7">
        <w:trPr>
          <w:trHeight w:val="330"/>
        </w:trPr>
        <w:tc>
          <w:tcPr>
            <w:tcW w:w="3120" w:type="dxa"/>
            <w:tcBorders>
              <w:top w:val="nil"/>
              <w:left w:val="nil"/>
              <w:bottom w:val="nil"/>
              <w:right w:val="nil"/>
            </w:tcBorders>
            <w:shd w:val="clear" w:color="auto" w:fill="auto"/>
          </w:tcPr>
          <w:p w:rsidR="00631766" w:rsidRPr="00AB472F" w:rsidRDefault="00631766" w:rsidP="00B413C7">
            <w:pPr>
              <w:rPr>
                <w:b/>
                <w:bCs/>
                <w:color w:val="000000"/>
                <w:sz w:val="26"/>
                <w:szCs w:val="26"/>
              </w:rPr>
            </w:pPr>
            <w:r w:rsidRPr="00AB472F">
              <w:rPr>
                <w:b/>
                <w:bCs/>
                <w:color w:val="000000"/>
                <w:sz w:val="26"/>
                <w:szCs w:val="26"/>
              </w:rPr>
              <w:t>1 01 02000 01 0000 110</w:t>
            </w:r>
          </w:p>
        </w:tc>
        <w:tc>
          <w:tcPr>
            <w:tcW w:w="7720" w:type="dxa"/>
            <w:tcBorders>
              <w:top w:val="nil"/>
              <w:left w:val="nil"/>
              <w:bottom w:val="nil"/>
              <w:right w:val="nil"/>
            </w:tcBorders>
            <w:shd w:val="clear" w:color="auto" w:fill="auto"/>
          </w:tcPr>
          <w:p w:rsidR="00631766" w:rsidRPr="00AB472F" w:rsidRDefault="00631766" w:rsidP="00B413C7">
            <w:pPr>
              <w:jc w:val="both"/>
              <w:rPr>
                <w:b/>
                <w:bCs/>
                <w:color w:val="000000"/>
                <w:sz w:val="26"/>
                <w:szCs w:val="26"/>
              </w:rPr>
            </w:pPr>
            <w:r w:rsidRPr="00AB472F">
              <w:rPr>
                <w:b/>
                <w:bCs/>
                <w:color w:val="000000"/>
                <w:sz w:val="26"/>
                <w:szCs w:val="26"/>
              </w:rPr>
              <w:t>Налог на доходы физических лиц</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color w:val="000000"/>
                <w:sz w:val="26"/>
                <w:szCs w:val="26"/>
              </w:rPr>
            </w:pPr>
            <w:r w:rsidRPr="00AB472F">
              <w:rPr>
                <w:b/>
                <w:bCs/>
                <w:color w:val="000000"/>
                <w:sz w:val="26"/>
                <w:szCs w:val="26"/>
              </w:rPr>
              <w:t>1 112.00</w:t>
            </w:r>
          </w:p>
        </w:tc>
      </w:tr>
      <w:tr w:rsidR="00631766" w:rsidTr="00B413C7">
        <w:trPr>
          <w:trHeight w:val="1035"/>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1 01 02010 01 0000 110</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Налог на доходы физических лиц с доходов, полученных в виде дивидендов от долевого участия в деятельности организаций</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color w:val="000000"/>
                <w:sz w:val="26"/>
                <w:szCs w:val="26"/>
              </w:rPr>
            </w:pPr>
          </w:p>
        </w:tc>
      </w:tr>
      <w:tr w:rsidR="00631766" w:rsidTr="00B413C7">
        <w:trPr>
          <w:trHeight w:val="330"/>
        </w:trPr>
        <w:tc>
          <w:tcPr>
            <w:tcW w:w="3120" w:type="dxa"/>
            <w:vMerge w:val="restart"/>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1 01 02020 01 0000 110</w:t>
            </w:r>
          </w:p>
        </w:tc>
        <w:tc>
          <w:tcPr>
            <w:tcW w:w="7720" w:type="dxa"/>
            <w:vMerge w:val="restart"/>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color w:val="000000"/>
                <w:sz w:val="26"/>
                <w:szCs w:val="26"/>
              </w:rPr>
            </w:pPr>
          </w:p>
        </w:tc>
      </w:tr>
      <w:tr w:rsidR="00631766" w:rsidTr="00B413C7">
        <w:trPr>
          <w:trHeight w:val="330"/>
        </w:trPr>
        <w:tc>
          <w:tcPr>
            <w:tcW w:w="3120" w:type="dxa"/>
            <w:vMerge/>
            <w:tcBorders>
              <w:top w:val="nil"/>
              <w:left w:val="nil"/>
              <w:bottom w:val="nil"/>
              <w:right w:val="nil"/>
            </w:tcBorders>
            <w:vAlign w:val="center"/>
          </w:tcPr>
          <w:p w:rsidR="00631766" w:rsidRPr="00AB472F" w:rsidRDefault="00631766" w:rsidP="00B413C7">
            <w:pPr>
              <w:rPr>
                <w:color w:val="000000"/>
                <w:sz w:val="26"/>
                <w:szCs w:val="26"/>
              </w:rPr>
            </w:pPr>
          </w:p>
        </w:tc>
        <w:tc>
          <w:tcPr>
            <w:tcW w:w="7720" w:type="dxa"/>
            <w:vMerge/>
            <w:tcBorders>
              <w:top w:val="nil"/>
              <w:left w:val="nil"/>
              <w:bottom w:val="nil"/>
              <w:right w:val="nil"/>
            </w:tcBorders>
            <w:vAlign w:val="center"/>
          </w:tcPr>
          <w:p w:rsidR="00631766" w:rsidRPr="00AB472F" w:rsidRDefault="00631766" w:rsidP="00B413C7">
            <w:pPr>
              <w:rPr>
                <w:color w:val="000000"/>
                <w:sz w:val="26"/>
                <w:szCs w:val="26"/>
              </w:rPr>
            </w:pPr>
          </w:p>
        </w:tc>
        <w:tc>
          <w:tcPr>
            <w:tcW w:w="1830" w:type="dxa"/>
            <w:tcBorders>
              <w:top w:val="nil"/>
              <w:left w:val="nil"/>
              <w:bottom w:val="nil"/>
              <w:right w:val="nil"/>
            </w:tcBorders>
            <w:shd w:val="clear" w:color="auto" w:fill="auto"/>
            <w:vAlign w:val="bottom"/>
          </w:tcPr>
          <w:p w:rsidR="00631766" w:rsidRPr="00AB472F" w:rsidRDefault="00631766" w:rsidP="00B413C7">
            <w:pPr>
              <w:jc w:val="right"/>
              <w:rPr>
                <w:color w:val="000000"/>
                <w:sz w:val="26"/>
                <w:szCs w:val="26"/>
              </w:rPr>
            </w:pPr>
          </w:p>
        </w:tc>
      </w:tr>
      <w:tr w:rsidR="00631766" w:rsidTr="00B413C7">
        <w:trPr>
          <w:trHeight w:val="330"/>
        </w:trPr>
        <w:tc>
          <w:tcPr>
            <w:tcW w:w="3120" w:type="dxa"/>
            <w:vMerge/>
            <w:tcBorders>
              <w:top w:val="nil"/>
              <w:left w:val="nil"/>
              <w:bottom w:val="nil"/>
              <w:right w:val="nil"/>
            </w:tcBorders>
            <w:vAlign w:val="center"/>
          </w:tcPr>
          <w:p w:rsidR="00631766" w:rsidRPr="00AB472F" w:rsidRDefault="00631766" w:rsidP="00B413C7">
            <w:pPr>
              <w:rPr>
                <w:color w:val="000000"/>
                <w:sz w:val="26"/>
                <w:szCs w:val="26"/>
              </w:rPr>
            </w:pPr>
          </w:p>
        </w:tc>
        <w:tc>
          <w:tcPr>
            <w:tcW w:w="7720" w:type="dxa"/>
            <w:vMerge/>
            <w:tcBorders>
              <w:top w:val="nil"/>
              <w:left w:val="nil"/>
              <w:bottom w:val="nil"/>
              <w:right w:val="nil"/>
            </w:tcBorders>
            <w:vAlign w:val="center"/>
          </w:tcPr>
          <w:p w:rsidR="00631766" w:rsidRPr="00AB472F" w:rsidRDefault="00631766" w:rsidP="00B413C7">
            <w:pPr>
              <w:rPr>
                <w:color w:val="000000"/>
                <w:sz w:val="26"/>
                <w:szCs w:val="26"/>
              </w:rPr>
            </w:pPr>
          </w:p>
        </w:tc>
        <w:tc>
          <w:tcPr>
            <w:tcW w:w="1830" w:type="dxa"/>
            <w:tcBorders>
              <w:top w:val="nil"/>
              <w:left w:val="nil"/>
              <w:bottom w:val="nil"/>
              <w:right w:val="nil"/>
            </w:tcBorders>
            <w:shd w:val="clear" w:color="auto" w:fill="auto"/>
            <w:vAlign w:val="bottom"/>
          </w:tcPr>
          <w:p w:rsidR="00631766" w:rsidRPr="00AB472F" w:rsidRDefault="00631766" w:rsidP="00B413C7">
            <w:pPr>
              <w:jc w:val="right"/>
              <w:rPr>
                <w:color w:val="000000"/>
                <w:sz w:val="26"/>
                <w:szCs w:val="26"/>
              </w:rPr>
            </w:pPr>
          </w:p>
        </w:tc>
      </w:tr>
      <w:tr w:rsidR="00631766" w:rsidTr="00B413C7">
        <w:trPr>
          <w:trHeight w:val="315"/>
        </w:trPr>
        <w:tc>
          <w:tcPr>
            <w:tcW w:w="3120" w:type="dxa"/>
            <w:vMerge/>
            <w:tcBorders>
              <w:top w:val="nil"/>
              <w:left w:val="nil"/>
              <w:bottom w:val="nil"/>
              <w:right w:val="nil"/>
            </w:tcBorders>
            <w:vAlign w:val="center"/>
          </w:tcPr>
          <w:p w:rsidR="00631766" w:rsidRPr="00AB472F" w:rsidRDefault="00631766" w:rsidP="00B413C7">
            <w:pPr>
              <w:rPr>
                <w:color w:val="000000"/>
                <w:sz w:val="26"/>
                <w:szCs w:val="26"/>
              </w:rPr>
            </w:pPr>
          </w:p>
        </w:tc>
        <w:tc>
          <w:tcPr>
            <w:tcW w:w="7720" w:type="dxa"/>
            <w:vMerge/>
            <w:tcBorders>
              <w:top w:val="nil"/>
              <w:left w:val="nil"/>
              <w:bottom w:val="nil"/>
              <w:right w:val="nil"/>
            </w:tcBorders>
            <w:vAlign w:val="center"/>
          </w:tcPr>
          <w:p w:rsidR="00631766" w:rsidRPr="00AB472F" w:rsidRDefault="00631766" w:rsidP="00B413C7">
            <w:pPr>
              <w:rPr>
                <w:color w:val="000000"/>
                <w:sz w:val="26"/>
                <w:szCs w:val="26"/>
              </w:rPr>
            </w:pPr>
          </w:p>
        </w:tc>
        <w:tc>
          <w:tcPr>
            <w:tcW w:w="1830" w:type="dxa"/>
            <w:tcBorders>
              <w:top w:val="nil"/>
              <w:left w:val="nil"/>
              <w:bottom w:val="nil"/>
              <w:right w:val="nil"/>
            </w:tcBorders>
            <w:shd w:val="clear" w:color="auto" w:fill="auto"/>
            <w:vAlign w:val="bottom"/>
          </w:tcPr>
          <w:p w:rsidR="00631766" w:rsidRPr="00AB472F" w:rsidRDefault="00631766" w:rsidP="00B413C7">
            <w:pPr>
              <w:jc w:val="right"/>
              <w:rPr>
                <w:color w:val="000000"/>
                <w:sz w:val="26"/>
                <w:szCs w:val="26"/>
              </w:rPr>
            </w:pPr>
          </w:p>
        </w:tc>
      </w:tr>
      <w:tr w:rsidR="00631766" w:rsidTr="00B413C7">
        <w:trPr>
          <w:trHeight w:val="2438"/>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 xml:space="preserve">1 01 02021 01 0000 110 </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proofErr w:type="gramStart"/>
            <w:r w:rsidRPr="00AB472F">
              <w:rPr>
                <w:color w:val="000000"/>
                <w:sz w:val="26"/>
                <w:szCs w:val="26"/>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c>
          <w:tcPr>
            <w:tcW w:w="1830" w:type="dxa"/>
            <w:tcBorders>
              <w:top w:val="nil"/>
              <w:left w:val="nil"/>
              <w:bottom w:val="nil"/>
              <w:right w:val="nil"/>
            </w:tcBorders>
            <w:shd w:val="clear" w:color="auto" w:fill="auto"/>
            <w:vAlign w:val="bottom"/>
          </w:tcPr>
          <w:p w:rsidR="00631766" w:rsidRPr="00AB472F" w:rsidRDefault="00631766" w:rsidP="00B413C7">
            <w:pPr>
              <w:jc w:val="right"/>
              <w:rPr>
                <w:color w:val="000000"/>
                <w:sz w:val="26"/>
                <w:szCs w:val="26"/>
              </w:rPr>
            </w:pPr>
          </w:p>
        </w:tc>
      </w:tr>
      <w:tr w:rsidR="00631766" w:rsidTr="00B413C7">
        <w:trPr>
          <w:trHeight w:val="330"/>
        </w:trPr>
        <w:tc>
          <w:tcPr>
            <w:tcW w:w="3120" w:type="dxa"/>
            <w:vMerge w:val="restart"/>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1 01 02022 01 0000 110</w:t>
            </w:r>
          </w:p>
        </w:tc>
        <w:tc>
          <w:tcPr>
            <w:tcW w:w="7720" w:type="dxa"/>
            <w:vMerge w:val="restart"/>
            <w:tcBorders>
              <w:top w:val="nil"/>
              <w:left w:val="nil"/>
              <w:bottom w:val="nil"/>
              <w:right w:val="nil"/>
            </w:tcBorders>
            <w:shd w:val="clear" w:color="auto" w:fill="auto"/>
          </w:tcPr>
          <w:p w:rsidR="00631766" w:rsidRPr="00AB472F" w:rsidRDefault="00631766" w:rsidP="00B413C7">
            <w:pPr>
              <w:jc w:val="both"/>
              <w:rPr>
                <w:color w:val="000000"/>
                <w:sz w:val="26"/>
                <w:szCs w:val="26"/>
              </w:rPr>
            </w:pPr>
            <w:proofErr w:type="gramStart"/>
            <w:r w:rsidRPr="00AB472F">
              <w:rPr>
                <w:color w:val="000000"/>
                <w:sz w:val="26"/>
                <w:szCs w:val="26"/>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c>
          <w:tcPr>
            <w:tcW w:w="1830" w:type="dxa"/>
            <w:tcBorders>
              <w:top w:val="nil"/>
              <w:left w:val="nil"/>
              <w:bottom w:val="nil"/>
              <w:right w:val="nil"/>
            </w:tcBorders>
            <w:shd w:val="clear" w:color="auto" w:fill="auto"/>
            <w:vAlign w:val="bottom"/>
          </w:tcPr>
          <w:p w:rsidR="00631766" w:rsidRPr="00AB472F" w:rsidRDefault="00631766" w:rsidP="00B413C7">
            <w:pPr>
              <w:jc w:val="right"/>
              <w:rPr>
                <w:color w:val="000000"/>
                <w:sz w:val="26"/>
                <w:szCs w:val="26"/>
              </w:rPr>
            </w:pPr>
          </w:p>
        </w:tc>
      </w:tr>
      <w:tr w:rsidR="00631766" w:rsidTr="00B413C7">
        <w:trPr>
          <w:trHeight w:val="330"/>
        </w:trPr>
        <w:tc>
          <w:tcPr>
            <w:tcW w:w="3120" w:type="dxa"/>
            <w:vMerge/>
            <w:tcBorders>
              <w:top w:val="nil"/>
              <w:left w:val="nil"/>
              <w:bottom w:val="nil"/>
              <w:right w:val="nil"/>
            </w:tcBorders>
            <w:vAlign w:val="center"/>
          </w:tcPr>
          <w:p w:rsidR="00631766" w:rsidRPr="00AB472F" w:rsidRDefault="00631766" w:rsidP="00B413C7">
            <w:pPr>
              <w:rPr>
                <w:color w:val="000000"/>
                <w:sz w:val="26"/>
                <w:szCs w:val="26"/>
              </w:rPr>
            </w:pPr>
          </w:p>
        </w:tc>
        <w:tc>
          <w:tcPr>
            <w:tcW w:w="7720" w:type="dxa"/>
            <w:vMerge/>
            <w:tcBorders>
              <w:top w:val="nil"/>
              <w:left w:val="nil"/>
              <w:bottom w:val="nil"/>
              <w:right w:val="nil"/>
            </w:tcBorders>
            <w:vAlign w:val="center"/>
          </w:tcPr>
          <w:p w:rsidR="00631766" w:rsidRPr="00AB472F" w:rsidRDefault="00631766" w:rsidP="00B413C7">
            <w:pPr>
              <w:rPr>
                <w:color w:val="000000"/>
                <w:sz w:val="26"/>
                <w:szCs w:val="26"/>
              </w:rPr>
            </w:pPr>
          </w:p>
        </w:tc>
        <w:tc>
          <w:tcPr>
            <w:tcW w:w="1830" w:type="dxa"/>
            <w:tcBorders>
              <w:top w:val="nil"/>
              <w:left w:val="nil"/>
              <w:bottom w:val="nil"/>
              <w:right w:val="nil"/>
            </w:tcBorders>
            <w:shd w:val="clear" w:color="auto" w:fill="auto"/>
            <w:vAlign w:val="bottom"/>
          </w:tcPr>
          <w:p w:rsidR="00631766" w:rsidRPr="00AB472F" w:rsidRDefault="00631766" w:rsidP="00B413C7">
            <w:pPr>
              <w:jc w:val="right"/>
              <w:rPr>
                <w:color w:val="000000"/>
                <w:sz w:val="26"/>
                <w:szCs w:val="26"/>
              </w:rPr>
            </w:pPr>
          </w:p>
        </w:tc>
      </w:tr>
      <w:tr w:rsidR="00631766" w:rsidTr="00B413C7">
        <w:trPr>
          <w:trHeight w:val="330"/>
        </w:trPr>
        <w:tc>
          <w:tcPr>
            <w:tcW w:w="3120" w:type="dxa"/>
            <w:vMerge/>
            <w:tcBorders>
              <w:top w:val="nil"/>
              <w:left w:val="nil"/>
              <w:bottom w:val="nil"/>
              <w:right w:val="nil"/>
            </w:tcBorders>
            <w:vAlign w:val="center"/>
          </w:tcPr>
          <w:p w:rsidR="00631766" w:rsidRPr="00AB472F" w:rsidRDefault="00631766" w:rsidP="00B413C7">
            <w:pPr>
              <w:rPr>
                <w:color w:val="000000"/>
                <w:sz w:val="26"/>
                <w:szCs w:val="26"/>
              </w:rPr>
            </w:pPr>
          </w:p>
        </w:tc>
        <w:tc>
          <w:tcPr>
            <w:tcW w:w="7720" w:type="dxa"/>
            <w:vMerge/>
            <w:tcBorders>
              <w:top w:val="nil"/>
              <w:left w:val="nil"/>
              <w:bottom w:val="nil"/>
              <w:right w:val="nil"/>
            </w:tcBorders>
            <w:vAlign w:val="center"/>
          </w:tcPr>
          <w:p w:rsidR="00631766" w:rsidRPr="00AB472F" w:rsidRDefault="00631766" w:rsidP="00B413C7">
            <w:pPr>
              <w:rPr>
                <w:color w:val="000000"/>
                <w:sz w:val="26"/>
                <w:szCs w:val="26"/>
              </w:rPr>
            </w:pPr>
          </w:p>
        </w:tc>
        <w:tc>
          <w:tcPr>
            <w:tcW w:w="1830" w:type="dxa"/>
            <w:tcBorders>
              <w:top w:val="nil"/>
              <w:left w:val="nil"/>
              <w:bottom w:val="nil"/>
              <w:right w:val="nil"/>
            </w:tcBorders>
            <w:shd w:val="clear" w:color="auto" w:fill="auto"/>
            <w:vAlign w:val="bottom"/>
          </w:tcPr>
          <w:p w:rsidR="00631766" w:rsidRPr="00AB472F" w:rsidRDefault="00631766" w:rsidP="00B413C7">
            <w:pPr>
              <w:jc w:val="right"/>
              <w:rPr>
                <w:color w:val="000000"/>
                <w:sz w:val="26"/>
                <w:szCs w:val="26"/>
              </w:rPr>
            </w:pPr>
          </w:p>
        </w:tc>
      </w:tr>
      <w:tr w:rsidR="00631766" w:rsidTr="00B413C7">
        <w:trPr>
          <w:trHeight w:val="1125"/>
        </w:trPr>
        <w:tc>
          <w:tcPr>
            <w:tcW w:w="3120" w:type="dxa"/>
            <w:vMerge/>
            <w:tcBorders>
              <w:top w:val="nil"/>
              <w:left w:val="nil"/>
              <w:bottom w:val="nil"/>
              <w:right w:val="nil"/>
            </w:tcBorders>
            <w:vAlign w:val="center"/>
          </w:tcPr>
          <w:p w:rsidR="00631766" w:rsidRPr="00AB472F" w:rsidRDefault="00631766" w:rsidP="00B413C7">
            <w:pPr>
              <w:rPr>
                <w:color w:val="000000"/>
                <w:sz w:val="26"/>
                <w:szCs w:val="26"/>
              </w:rPr>
            </w:pPr>
          </w:p>
        </w:tc>
        <w:tc>
          <w:tcPr>
            <w:tcW w:w="7720" w:type="dxa"/>
            <w:vMerge/>
            <w:tcBorders>
              <w:top w:val="nil"/>
              <w:left w:val="nil"/>
              <w:bottom w:val="nil"/>
              <w:right w:val="nil"/>
            </w:tcBorders>
            <w:vAlign w:val="center"/>
          </w:tcPr>
          <w:p w:rsidR="00631766" w:rsidRPr="00AB472F" w:rsidRDefault="00631766" w:rsidP="00B413C7">
            <w:pPr>
              <w:rPr>
                <w:color w:val="000000"/>
                <w:sz w:val="26"/>
                <w:szCs w:val="26"/>
              </w:rPr>
            </w:pPr>
          </w:p>
        </w:tc>
        <w:tc>
          <w:tcPr>
            <w:tcW w:w="1830" w:type="dxa"/>
            <w:tcBorders>
              <w:top w:val="nil"/>
              <w:left w:val="nil"/>
              <w:bottom w:val="nil"/>
              <w:right w:val="nil"/>
            </w:tcBorders>
            <w:shd w:val="clear" w:color="auto" w:fill="auto"/>
            <w:vAlign w:val="bottom"/>
          </w:tcPr>
          <w:p w:rsidR="00631766" w:rsidRPr="00AB472F" w:rsidRDefault="00631766" w:rsidP="00B413C7">
            <w:pPr>
              <w:jc w:val="right"/>
              <w:rPr>
                <w:color w:val="000000"/>
                <w:sz w:val="26"/>
                <w:szCs w:val="26"/>
              </w:rPr>
            </w:pPr>
          </w:p>
        </w:tc>
      </w:tr>
      <w:tr w:rsidR="00631766" w:rsidTr="00B413C7">
        <w:trPr>
          <w:trHeight w:val="1035"/>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1 01 02030 01 0000 110</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color w:val="000000"/>
                <w:sz w:val="26"/>
                <w:szCs w:val="26"/>
              </w:rPr>
            </w:pPr>
          </w:p>
        </w:tc>
      </w:tr>
      <w:tr w:rsidR="00631766" w:rsidTr="00B413C7">
        <w:trPr>
          <w:trHeight w:val="5160"/>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lastRenderedPageBreak/>
              <w:t>1 01 02040 01 0000 110</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proofErr w:type="gramStart"/>
            <w:r w:rsidRPr="00AB472F">
              <w:rPr>
                <w:color w:val="000000"/>
                <w:sz w:val="26"/>
                <w:szCs w:val="26"/>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AB472F">
              <w:rPr>
                <w:color w:val="000000"/>
                <w:sz w:val="26"/>
                <w:szCs w:val="26"/>
              </w:rPr>
              <w:t xml:space="preserve"> </w:t>
            </w:r>
            <w:proofErr w:type="gramStart"/>
            <w:r w:rsidRPr="00AB472F">
              <w:rPr>
                <w:color w:val="000000"/>
                <w:sz w:val="26"/>
                <w:szCs w:val="26"/>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c>
          <w:tcPr>
            <w:tcW w:w="1830" w:type="dxa"/>
            <w:tcBorders>
              <w:top w:val="nil"/>
              <w:left w:val="nil"/>
              <w:bottom w:val="nil"/>
              <w:right w:val="nil"/>
            </w:tcBorders>
            <w:shd w:val="clear" w:color="auto" w:fill="auto"/>
            <w:vAlign w:val="bottom"/>
          </w:tcPr>
          <w:p w:rsidR="00631766" w:rsidRPr="00AB472F" w:rsidRDefault="00631766" w:rsidP="00B413C7">
            <w:pPr>
              <w:jc w:val="right"/>
              <w:rPr>
                <w:color w:val="000000"/>
                <w:sz w:val="26"/>
                <w:szCs w:val="26"/>
              </w:rPr>
            </w:pPr>
          </w:p>
        </w:tc>
      </w:tr>
      <w:tr w:rsidR="00631766" w:rsidTr="00B413C7">
        <w:trPr>
          <w:trHeight w:val="600"/>
        </w:trPr>
        <w:tc>
          <w:tcPr>
            <w:tcW w:w="3120" w:type="dxa"/>
            <w:tcBorders>
              <w:top w:val="nil"/>
              <w:left w:val="nil"/>
              <w:bottom w:val="nil"/>
              <w:right w:val="nil"/>
            </w:tcBorders>
            <w:shd w:val="clear" w:color="auto" w:fill="auto"/>
          </w:tcPr>
          <w:p w:rsidR="00631766" w:rsidRPr="00AB472F" w:rsidRDefault="00631766" w:rsidP="00B413C7">
            <w:pPr>
              <w:rPr>
                <w:b/>
                <w:bCs/>
                <w:color w:val="000000"/>
                <w:sz w:val="26"/>
                <w:szCs w:val="26"/>
              </w:rPr>
            </w:pPr>
            <w:r w:rsidRPr="00AB472F">
              <w:rPr>
                <w:b/>
                <w:bCs/>
                <w:color w:val="000000"/>
                <w:sz w:val="26"/>
                <w:szCs w:val="26"/>
              </w:rPr>
              <w:t>1 05 00000 00 0000 000</w:t>
            </w:r>
          </w:p>
        </w:tc>
        <w:tc>
          <w:tcPr>
            <w:tcW w:w="7720" w:type="dxa"/>
            <w:tcBorders>
              <w:top w:val="nil"/>
              <w:left w:val="nil"/>
              <w:bottom w:val="nil"/>
              <w:right w:val="nil"/>
            </w:tcBorders>
            <w:shd w:val="clear" w:color="auto" w:fill="auto"/>
          </w:tcPr>
          <w:p w:rsidR="00631766" w:rsidRPr="00AB472F" w:rsidRDefault="00631766" w:rsidP="00B413C7">
            <w:pPr>
              <w:rPr>
                <w:b/>
                <w:bCs/>
                <w:color w:val="000000"/>
                <w:sz w:val="26"/>
                <w:szCs w:val="26"/>
              </w:rPr>
            </w:pPr>
            <w:r w:rsidRPr="00AB472F">
              <w:rPr>
                <w:b/>
                <w:bCs/>
                <w:color w:val="000000"/>
                <w:sz w:val="26"/>
                <w:szCs w:val="26"/>
              </w:rPr>
              <w:t>НАЛОГИ НА СОВОКУПНЫЙ ДОХОД</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color w:val="000000"/>
                <w:sz w:val="26"/>
                <w:szCs w:val="26"/>
              </w:rPr>
            </w:pPr>
            <w:r w:rsidRPr="00AB472F">
              <w:rPr>
                <w:b/>
                <w:bCs/>
                <w:color w:val="000000"/>
                <w:sz w:val="26"/>
                <w:szCs w:val="26"/>
              </w:rPr>
              <w:t>11.00</w:t>
            </w:r>
          </w:p>
        </w:tc>
      </w:tr>
      <w:tr w:rsidR="00631766" w:rsidTr="00B413C7">
        <w:trPr>
          <w:trHeight w:val="330"/>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1 05 03000 01 0000 110</w:t>
            </w:r>
          </w:p>
        </w:tc>
        <w:tc>
          <w:tcPr>
            <w:tcW w:w="77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Единый сельскохозяйственный налог</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color w:val="000000"/>
                <w:sz w:val="24"/>
                <w:szCs w:val="24"/>
              </w:rPr>
            </w:pPr>
            <w:r w:rsidRPr="00AB472F">
              <w:rPr>
                <w:b/>
                <w:bCs/>
                <w:color w:val="000000"/>
                <w:sz w:val="24"/>
                <w:szCs w:val="24"/>
              </w:rPr>
              <w:t>11.00</w:t>
            </w:r>
          </w:p>
        </w:tc>
      </w:tr>
      <w:tr w:rsidR="00631766" w:rsidTr="00B413C7">
        <w:trPr>
          <w:trHeight w:val="330"/>
        </w:trPr>
        <w:tc>
          <w:tcPr>
            <w:tcW w:w="3120" w:type="dxa"/>
            <w:tcBorders>
              <w:top w:val="nil"/>
              <w:left w:val="nil"/>
              <w:bottom w:val="nil"/>
              <w:right w:val="nil"/>
            </w:tcBorders>
            <w:shd w:val="clear" w:color="auto" w:fill="auto"/>
          </w:tcPr>
          <w:p w:rsidR="00631766" w:rsidRPr="00AB472F" w:rsidRDefault="00631766" w:rsidP="00B413C7">
            <w:pPr>
              <w:rPr>
                <w:b/>
                <w:bCs/>
                <w:color w:val="000000"/>
                <w:sz w:val="26"/>
                <w:szCs w:val="26"/>
              </w:rPr>
            </w:pPr>
            <w:r w:rsidRPr="00AB472F">
              <w:rPr>
                <w:b/>
                <w:bCs/>
                <w:color w:val="000000"/>
                <w:sz w:val="26"/>
                <w:szCs w:val="26"/>
              </w:rPr>
              <w:t xml:space="preserve">1 06 00000 00 0000 000 </w:t>
            </w:r>
          </w:p>
        </w:tc>
        <w:tc>
          <w:tcPr>
            <w:tcW w:w="7720" w:type="dxa"/>
            <w:tcBorders>
              <w:top w:val="nil"/>
              <w:left w:val="nil"/>
              <w:bottom w:val="nil"/>
              <w:right w:val="nil"/>
            </w:tcBorders>
            <w:shd w:val="clear" w:color="auto" w:fill="auto"/>
          </w:tcPr>
          <w:p w:rsidR="00631766" w:rsidRPr="00AB472F" w:rsidRDefault="00631766" w:rsidP="00B413C7">
            <w:pPr>
              <w:jc w:val="both"/>
              <w:rPr>
                <w:b/>
                <w:bCs/>
                <w:color w:val="000000"/>
                <w:sz w:val="26"/>
                <w:szCs w:val="26"/>
              </w:rPr>
            </w:pPr>
            <w:r w:rsidRPr="00AB472F">
              <w:rPr>
                <w:b/>
                <w:bCs/>
                <w:color w:val="000000"/>
                <w:sz w:val="26"/>
                <w:szCs w:val="26"/>
              </w:rPr>
              <w:t>НАЛОГИ НА ИМУЩЕСТВО</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color w:val="000000"/>
                <w:sz w:val="26"/>
                <w:szCs w:val="26"/>
              </w:rPr>
            </w:pPr>
            <w:r w:rsidRPr="00AB472F">
              <w:rPr>
                <w:b/>
                <w:bCs/>
                <w:color w:val="000000"/>
                <w:sz w:val="26"/>
                <w:szCs w:val="26"/>
              </w:rPr>
              <w:t>1 746.00</w:t>
            </w:r>
          </w:p>
        </w:tc>
      </w:tr>
      <w:tr w:rsidR="00631766" w:rsidTr="00B413C7">
        <w:trPr>
          <w:trHeight w:val="1043"/>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1 06 01030 10 0000 110</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 xml:space="preserve">Налог на имущество физических лиц, взимаемый по ставкам, применяемым к объектам налогообложения, </w:t>
            </w:r>
            <w:proofErr w:type="spellStart"/>
            <w:r w:rsidRPr="00AB472F">
              <w:rPr>
                <w:color w:val="000000"/>
                <w:sz w:val="26"/>
                <w:szCs w:val="26"/>
              </w:rPr>
              <w:t>расположеннымв</w:t>
            </w:r>
            <w:proofErr w:type="spellEnd"/>
            <w:r w:rsidRPr="00AB472F">
              <w:rPr>
                <w:color w:val="000000"/>
                <w:sz w:val="26"/>
                <w:szCs w:val="26"/>
              </w:rPr>
              <w:t xml:space="preserve"> </w:t>
            </w:r>
            <w:proofErr w:type="gramStart"/>
            <w:r w:rsidRPr="00AB472F">
              <w:rPr>
                <w:color w:val="000000"/>
                <w:sz w:val="26"/>
                <w:szCs w:val="26"/>
              </w:rPr>
              <w:t>границах</w:t>
            </w:r>
            <w:proofErr w:type="gramEnd"/>
            <w:r w:rsidRPr="00AB472F">
              <w:rPr>
                <w:color w:val="000000"/>
                <w:sz w:val="26"/>
                <w:szCs w:val="26"/>
              </w:rPr>
              <w:t xml:space="preserve"> поселений</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color w:val="000000"/>
                <w:sz w:val="24"/>
                <w:szCs w:val="24"/>
              </w:rPr>
            </w:pPr>
            <w:r w:rsidRPr="00AB472F">
              <w:rPr>
                <w:b/>
                <w:bCs/>
                <w:color w:val="000000"/>
                <w:sz w:val="24"/>
                <w:szCs w:val="24"/>
              </w:rPr>
              <w:t>165.00</w:t>
            </w:r>
          </w:p>
        </w:tc>
      </w:tr>
      <w:tr w:rsidR="00631766" w:rsidTr="00B413C7">
        <w:trPr>
          <w:trHeight w:val="405"/>
        </w:trPr>
        <w:tc>
          <w:tcPr>
            <w:tcW w:w="3120" w:type="dxa"/>
            <w:tcBorders>
              <w:top w:val="nil"/>
              <w:left w:val="nil"/>
              <w:bottom w:val="nil"/>
              <w:right w:val="nil"/>
            </w:tcBorders>
            <w:shd w:val="clear" w:color="auto" w:fill="auto"/>
          </w:tcPr>
          <w:p w:rsidR="00631766" w:rsidRPr="00AB472F" w:rsidRDefault="00631766" w:rsidP="00B413C7">
            <w:pPr>
              <w:rPr>
                <w:b/>
                <w:bCs/>
                <w:color w:val="000000"/>
                <w:sz w:val="26"/>
                <w:szCs w:val="26"/>
              </w:rPr>
            </w:pPr>
            <w:r w:rsidRPr="00AB472F">
              <w:rPr>
                <w:b/>
                <w:bCs/>
                <w:color w:val="000000"/>
                <w:sz w:val="26"/>
                <w:szCs w:val="26"/>
              </w:rPr>
              <w:t>1 06 06000 00 0000 110</w:t>
            </w:r>
          </w:p>
        </w:tc>
        <w:tc>
          <w:tcPr>
            <w:tcW w:w="7720" w:type="dxa"/>
            <w:tcBorders>
              <w:top w:val="nil"/>
              <w:left w:val="nil"/>
              <w:bottom w:val="nil"/>
              <w:right w:val="nil"/>
            </w:tcBorders>
            <w:shd w:val="clear" w:color="auto" w:fill="auto"/>
          </w:tcPr>
          <w:p w:rsidR="00631766" w:rsidRPr="00AB472F" w:rsidRDefault="00631766" w:rsidP="00B413C7">
            <w:pPr>
              <w:jc w:val="both"/>
              <w:rPr>
                <w:b/>
                <w:bCs/>
                <w:color w:val="000000"/>
                <w:sz w:val="26"/>
                <w:szCs w:val="26"/>
              </w:rPr>
            </w:pPr>
            <w:r w:rsidRPr="00AB472F">
              <w:rPr>
                <w:b/>
                <w:bCs/>
                <w:color w:val="000000"/>
                <w:sz w:val="26"/>
                <w:szCs w:val="26"/>
              </w:rPr>
              <w:t>Земельный налог</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color w:val="000000"/>
                <w:sz w:val="24"/>
                <w:szCs w:val="24"/>
              </w:rPr>
            </w:pPr>
            <w:r w:rsidRPr="00AB472F">
              <w:rPr>
                <w:b/>
                <w:bCs/>
                <w:color w:val="000000"/>
                <w:sz w:val="24"/>
                <w:szCs w:val="24"/>
              </w:rPr>
              <w:t>1 581.00</w:t>
            </w:r>
          </w:p>
        </w:tc>
      </w:tr>
      <w:tr w:rsidR="00631766" w:rsidTr="00B413C7">
        <w:trPr>
          <w:trHeight w:val="1463"/>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1 06 06013 10 0000 110</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color w:val="000000"/>
                <w:sz w:val="26"/>
                <w:szCs w:val="26"/>
              </w:rPr>
            </w:pPr>
            <w:r w:rsidRPr="00AB472F">
              <w:rPr>
                <w:color w:val="000000"/>
                <w:sz w:val="26"/>
                <w:szCs w:val="26"/>
              </w:rPr>
              <w:t>1 100.00</w:t>
            </w:r>
          </w:p>
        </w:tc>
      </w:tr>
      <w:tr w:rsidR="00631766" w:rsidTr="00B413C7">
        <w:trPr>
          <w:trHeight w:val="1650"/>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1 06 06023 10 0000 110</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color w:val="000000"/>
                <w:sz w:val="26"/>
                <w:szCs w:val="26"/>
              </w:rPr>
            </w:pPr>
            <w:r w:rsidRPr="00AB472F">
              <w:rPr>
                <w:color w:val="000000"/>
                <w:sz w:val="26"/>
                <w:szCs w:val="26"/>
              </w:rPr>
              <w:t>481.00</w:t>
            </w:r>
          </w:p>
        </w:tc>
      </w:tr>
      <w:tr w:rsidR="00631766" w:rsidTr="00B413C7">
        <w:trPr>
          <w:trHeight w:val="675"/>
        </w:trPr>
        <w:tc>
          <w:tcPr>
            <w:tcW w:w="3120" w:type="dxa"/>
            <w:tcBorders>
              <w:top w:val="nil"/>
              <w:left w:val="nil"/>
              <w:bottom w:val="nil"/>
              <w:right w:val="nil"/>
            </w:tcBorders>
            <w:shd w:val="clear" w:color="auto" w:fill="auto"/>
          </w:tcPr>
          <w:p w:rsidR="00631766" w:rsidRPr="00AB472F" w:rsidRDefault="00631766" w:rsidP="00B413C7">
            <w:pPr>
              <w:rPr>
                <w:b/>
                <w:bCs/>
                <w:color w:val="000000"/>
                <w:sz w:val="26"/>
                <w:szCs w:val="26"/>
              </w:rPr>
            </w:pPr>
            <w:r w:rsidRPr="00AB472F">
              <w:rPr>
                <w:b/>
                <w:bCs/>
                <w:color w:val="000000"/>
                <w:sz w:val="26"/>
                <w:szCs w:val="26"/>
              </w:rPr>
              <w:t>1 08 04020 01 1000 110</w:t>
            </w:r>
          </w:p>
        </w:tc>
        <w:tc>
          <w:tcPr>
            <w:tcW w:w="7720" w:type="dxa"/>
            <w:tcBorders>
              <w:top w:val="nil"/>
              <w:left w:val="nil"/>
              <w:bottom w:val="nil"/>
              <w:right w:val="nil"/>
            </w:tcBorders>
            <w:shd w:val="clear" w:color="auto" w:fill="auto"/>
          </w:tcPr>
          <w:p w:rsidR="00631766" w:rsidRPr="00AB472F" w:rsidRDefault="00631766" w:rsidP="00B413C7">
            <w:pPr>
              <w:jc w:val="both"/>
              <w:rPr>
                <w:b/>
                <w:bCs/>
                <w:color w:val="000000"/>
                <w:sz w:val="26"/>
                <w:szCs w:val="26"/>
              </w:rPr>
            </w:pPr>
            <w:r w:rsidRPr="00AB472F">
              <w:rPr>
                <w:b/>
                <w:bCs/>
                <w:color w:val="000000"/>
                <w:sz w:val="26"/>
                <w:szCs w:val="26"/>
              </w:rPr>
              <w:t xml:space="preserve">Государственная  пошлина за совершение нотариальных действий должностными лицами органов местного самоуправления </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color w:val="000000"/>
                <w:sz w:val="26"/>
                <w:szCs w:val="26"/>
              </w:rPr>
            </w:pPr>
          </w:p>
        </w:tc>
      </w:tr>
      <w:tr w:rsidR="00631766" w:rsidTr="00B413C7">
        <w:trPr>
          <w:trHeight w:val="705"/>
        </w:trPr>
        <w:tc>
          <w:tcPr>
            <w:tcW w:w="3120" w:type="dxa"/>
            <w:tcBorders>
              <w:top w:val="nil"/>
              <w:left w:val="nil"/>
              <w:bottom w:val="nil"/>
              <w:right w:val="nil"/>
            </w:tcBorders>
            <w:shd w:val="clear" w:color="auto" w:fill="auto"/>
          </w:tcPr>
          <w:p w:rsidR="00631766" w:rsidRPr="00AB472F" w:rsidRDefault="00631766" w:rsidP="00B413C7">
            <w:pPr>
              <w:rPr>
                <w:b/>
                <w:bCs/>
                <w:color w:val="000000"/>
                <w:sz w:val="26"/>
                <w:szCs w:val="26"/>
              </w:rPr>
            </w:pPr>
          </w:p>
        </w:tc>
        <w:tc>
          <w:tcPr>
            <w:tcW w:w="7720" w:type="dxa"/>
            <w:tcBorders>
              <w:top w:val="nil"/>
              <w:left w:val="nil"/>
              <w:bottom w:val="nil"/>
              <w:right w:val="nil"/>
            </w:tcBorders>
            <w:shd w:val="clear" w:color="auto" w:fill="auto"/>
          </w:tcPr>
          <w:p w:rsidR="00631766" w:rsidRPr="00AB472F" w:rsidRDefault="00631766" w:rsidP="00B413C7">
            <w:pPr>
              <w:jc w:val="both"/>
              <w:rPr>
                <w:b/>
                <w:bCs/>
                <w:color w:val="000000"/>
                <w:sz w:val="26"/>
                <w:szCs w:val="26"/>
              </w:rPr>
            </w:pPr>
            <w:r w:rsidRPr="00AB472F">
              <w:rPr>
                <w:b/>
                <w:bCs/>
                <w:color w:val="000000"/>
                <w:sz w:val="26"/>
                <w:szCs w:val="26"/>
              </w:rPr>
              <w:t xml:space="preserve">самоуправления, </w:t>
            </w:r>
            <w:proofErr w:type="spellStart"/>
            <w:r w:rsidRPr="00AB472F">
              <w:rPr>
                <w:b/>
                <w:bCs/>
                <w:color w:val="000000"/>
                <w:sz w:val="26"/>
                <w:szCs w:val="26"/>
              </w:rPr>
              <w:t>упономоченными</w:t>
            </w:r>
            <w:proofErr w:type="spellEnd"/>
            <w:r w:rsidRPr="00AB472F">
              <w:rPr>
                <w:b/>
                <w:bCs/>
                <w:color w:val="000000"/>
                <w:sz w:val="26"/>
                <w:szCs w:val="26"/>
              </w:rPr>
              <w:t xml:space="preserve"> в соответствии  с законодательными актами РФ на совершение нотариальных действий</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color w:val="000000"/>
                <w:sz w:val="26"/>
                <w:szCs w:val="26"/>
              </w:rPr>
            </w:pPr>
          </w:p>
        </w:tc>
      </w:tr>
      <w:tr w:rsidR="00631766" w:rsidTr="00B413C7">
        <w:trPr>
          <w:trHeight w:val="450"/>
        </w:trPr>
        <w:tc>
          <w:tcPr>
            <w:tcW w:w="3120" w:type="dxa"/>
            <w:tcBorders>
              <w:top w:val="nil"/>
              <w:left w:val="nil"/>
              <w:bottom w:val="nil"/>
              <w:right w:val="nil"/>
            </w:tcBorders>
            <w:shd w:val="clear" w:color="auto" w:fill="auto"/>
          </w:tcPr>
          <w:p w:rsidR="00631766" w:rsidRPr="00AB472F" w:rsidRDefault="00631766" w:rsidP="00B413C7">
            <w:pPr>
              <w:rPr>
                <w:b/>
                <w:bCs/>
                <w:color w:val="000000"/>
                <w:sz w:val="26"/>
                <w:szCs w:val="26"/>
              </w:rPr>
            </w:pPr>
          </w:p>
        </w:tc>
        <w:tc>
          <w:tcPr>
            <w:tcW w:w="7720" w:type="dxa"/>
            <w:tcBorders>
              <w:top w:val="nil"/>
              <w:left w:val="nil"/>
              <w:bottom w:val="nil"/>
              <w:right w:val="nil"/>
            </w:tcBorders>
            <w:shd w:val="clear" w:color="auto" w:fill="auto"/>
          </w:tcPr>
          <w:p w:rsidR="00631766" w:rsidRPr="00AB472F" w:rsidRDefault="00631766" w:rsidP="00B413C7">
            <w:pPr>
              <w:jc w:val="both"/>
              <w:rPr>
                <w:b/>
                <w:bCs/>
                <w:color w:val="000000"/>
                <w:sz w:val="26"/>
                <w:szCs w:val="26"/>
              </w:rPr>
            </w:pPr>
            <w:r w:rsidRPr="00AB472F">
              <w:rPr>
                <w:b/>
                <w:bCs/>
                <w:color w:val="000000"/>
                <w:sz w:val="26"/>
                <w:szCs w:val="26"/>
              </w:rPr>
              <w:t>нотариальных действий</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color w:val="000000"/>
                <w:sz w:val="26"/>
                <w:szCs w:val="26"/>
              </w:rPr>
            </w:pPr>
            <w:r w:rsidRPr="00AB472F">
              <w:rPr>
                <w:b/>
                <w:bCs/>
                <w:color w:val="000000"/>
                <w:sz w:val="26"/>
                <w:szCs w:val="26"/>
              </w:rPr>
              <w:t>10.00</w:t>
            </w:r>
          </w:p>
        </w:tc>
      </w:tr>
      <w:tr w:rsidR="00631766" w:rsidTr="00B413C7">
        <w:trPr>
          <w:trHeight w:val="330"/>
        </w:trPr>
        <w:tc>
          <w:tcPr>
            <w:tcW w:w="3120" w:type="dxa"/>
            <w:vMerge w:val="restart"/>
            <w:tcBorders>
              <w:top w:val="nil"/>
              <w:left w:val="nil"/>
              <w:bottom w:val="nil"/>
              <w:right w:val="nil"/>
            </w:tcBorders>
            <w:shd w:val="clear" w:color="auto" w:fill="auto"/>
          </w:tcPr>
          <w:p w:rsidR="00631766" w:rsidRPr="00AB472F" w:rsidRDefault="00631766" w:rsidP="00B413C7">
            <w:pPr>
              <w:rPr>
                <w:b/>
                <w:bCs/>
                <w:color w:val="000000"/>
                <w:sz w:val="26"/>
                <w:szCs w:val="26"/>
              </w:rPr>
            </w:pPr>
            <w:r w:rsidRPr="00AB472F">
              <w:rPr>
                <w:b/>
                <w:bCs/>
                <w:color w:val="000000"/>
                <w:sz w:val="26"/>
                <w:szCs w:val="26"/>
              </w:rPr>
              <w:t>1 11 00000 00 0000 000</w:t>
            </w:r>
          </w:p>
        </w:tc>
        <w:tc>
          <w:tcPr>
            <w:tcW w:w="7720" w:type="dxa"/>
            <w:vMerge w:val="restart"/>
            <w:tcBorders>
              <w:top w:val="nil"/>
              <w:left w:val="nil"/>
              <w:bottom w:val="nil"/>
              <w:right w:val="nil"/>
            </w:tcBorders>
            <w:shd w:val="clear" w:color="auto" w:fill="auto"/>
          </w:tcPr>
          <w:p w:rsidR="00631766" w:rsidRPr="00AB472F" w:rsidRDefault="00631766" w:rsidP="00B413C7">
            <w:pPr>
              <w:jc w:val="both"/>
              <w:rPr>
                <w:b/>
                <w:bCs/>
                <w:color w:val="000000"/>
                <w:sz w:val="26"/>
                <w:szCs w:val="26"/>
              </w:rPr>
            </w:pPr>
            <w:r w:rsidRPr="00AB472F">
              <w:rPr>
                <w:b/>
                <w:bCs/>
                <w:color w:val="000000"/>
                <w:sz w:val="26"/>
                <w:szCs w:val="26"/>
              </w:rPr>
              <w:t>ДОХОДЫ ОТ ИСПОЛЬЗОВАНИЯ ИМУЩЕСТВА, НАХОДЯЩЕГОСЯ В ГОСУДАРСТВЕННОЙ И МУНИЦИПАЛЬНОЙ СОБСТВЕННОСТИ</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color w:val="000000"/>
                <w:sz w:val="26"/>
                <w:szCs w:val="26"/>
              </w:rPr>
            </w:pPr>
          </w:p>
        </w:tc>
      </w:tr>
      <w:tr w:rsidR="00631766" w:rsidTr="00B413C7">
        <w:trPr>
          <w:trHeight w:val="315"/>
        </w:trPr>
        <w:tc>
          <w:tcPr>
            <w:tcW w:w="3120" w:type="dxa"/>
            <w:vMerge/>
            <w:tcBorders>
              <w:top w:val="nil"/>
              <w:left w:val="nil"/>
              <w:bottom w:val="nil"/>
              <w:right w:val="nil"/>
            </w:tcBorders>
            <w:vAlign w:val="center"/>
          </w:tcPr>
          <w:p w:rsidR="00631766" w:rsidRPr="00AB472F" w:rsidRDefault="00631766" w:rsidP="00B413C7">
            <w:pPr>
              <w:rPr>
                <w:b/>
                <w:bCs/>
                <w:color w:val="000000"/>
                <w:sz w:val="26"/>
                <w:szCs w:val="26"/>
              </w:rPr>
            </w:pPr>
          </w:p>
        </w:tc>
        <w:tc>
          <w:tcPr>
            <w:tcW w:w="7720" w:type="dxa"/>
            <w:vMerge/>
            <w:tcBorders>
              <w:top w:val="nil"/>
              <w:left w:val="nil"/>
              <w:bottom w:val="nil"/>
              <w:right w:val="nil"/>
            </w:tcBorders>
            <w:vAlign w:val="center"/>
          </w:tcPr>
          <w:p w:rsidR="00631766" w:rsidRPr="00AB472F" w:rsidRDefault="00631766" w:rsidP="00B413C7">
            <w:pPr>
              <w:rPr>
                <w:b/>
                <w:bCs/>
                <w:color w:val="000000"/>
                <w:sz w:val="26"/>
                <w:szCs w:val="26"/>
              </w:rPr>
            </w:pPr>
          </w:p>
        </w:tc>
        <w:tc>
          <w:tcPr>
            <w:tcW w:w="1830" w:type="dxa"/>
            <w:tcBorders>
              <w:top w:val="nil"/>
              <w:left w:val="nil"/>
              <w:bottom w:val="nil"/>
              <w:right w:val="nil"/>
            </w:tcBorders>
            <w:shd w:val="clear" w:color="auto" w:fill="auto"/>
            <w:noWrap/>
            <w:vAlign w:val="bottom"/>
          </w:tcPr>
          <w:p w:rsidR="00631766" w:rsidRPr="00AB472F" w:rsidRDefault="00631766" w:rsidP="00B413C7">
            <w:pPr>
              <w:jc w:val="right"/>
              <w:rPr>
                <w:rFonts w:ascii="Arial CYR" w:hAnsi="Arial CYR" w:cs="Arial CYR"/>
                <w:b/>
                <w:bCs/>
                <w:sz w:val="24"/>
                <w:szCs w:val="24"/>
              </w:rPr>
            </w:pPr>
            <w:r w:rsidRPr="00AB472F">
              <w:rPr>
                <w:rFonts w:ascii="Arial CYR" w:hAnsi="Arial CYR" w:cs="Arial CYR"/>
                <w:b/>
                <w:bCs/>
                <w:sz w:val="24"/>
                <w:szCs w:val="24"/>
              </w:rPr>
              <w:t>651.0</w:t>
            </w:r>
          </w:p>
        </w:tc>
      </w:tr>
      <w:tr w:rsidR="00631766" w:rsidTr="00B413C7">
        <w:trPr>
          <w:trHeight w:val="420"/>
        </w:trPr>
        <w:tc>
          <w:tcPr>
            <w:tcW w:w="3120" w:type="dxa"/>
            <w:vMerge/>
            <w:tcBorders>
              <w:top w:val="nil"/>
              <w:left w:val="nil"/>
              <w:bottom w:val="nil"/>
              <w:right w:val="nil"/>
            </w:tcBorders>
            <w:vAlign w:val="center"/>
          </w:tcPr>
          <w:p w:rsidR="00631766" w:rsidRPr="00AB472F" w:rsidRDefault="00631766" w:rsidP="00B413C7">
            <w:pPr>
              <w:rPr>
                <w:b/>
                <w:bCs/>
                <w:color w:val="000000"/>
                <w:sz w:val="26"/>
                <w:szCs w:val="26"/>
              </w:rPr>
            </w:pPr>
          </w:p>
        </w:tc>
        <w:tc>
          <w:tcPr>
            <w:tcW w:w="7720" w:type="dxa"/>
            <w:vMerge/>
            <w:tcBorders>
              <w:top w:val="nil"/>
              <w:left w:val="nil"/>
              <w:bottom w:val="nil"/>
              <w:right w:val="nil"/>
            </w:tcBorders>
            <w:vAlign w:val="center"/>
          </w:tcPr>
          <w:p w:rsidR="00631766" w:rsidRPr="00AB472F" w:rsidRDefault="00631766" w:rsidP="00B413C7">
            <w:pPr>
              <w:rPr>
                <w:b/>
                <w:bCs/>
                <w:color w:val="000000"/>
                <w:sz w:val="26"/>
                <w:szCs w:val="26"/>
              </w:rPr>
            </w:pP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color w:val="000000"/>
                <w:sz w:val="26"/>
                <w:szCs w:val="26"/>
              </w:rPr>
            </w:pPr>
          </w:p>
        </w:tc>
      </w:tr>
      <w:tr w:rsidR="00631766" w:rsidTr="00B413C7">
        <w:trPr>
          <w:trHeight w:val="2160"/>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lastRenderedPageBreak/>
              <w:t>1 11 05010 10 0000 120</w:t>
            </w:r>
          </w:p>
        </w:tc>
        <w:tc>
          <w:tcPr>
            <w:tcW w:w="7720" w:type="dxa"/>
            <w:tcBorders>
              <w:top w:val="nil"/>
              <w:left w:val="nil"/>
              <w:bottom w:val="nil"/>
              <w:right w:val="nil"/>
            </w:tcBorders>
            <w:shd w:val="clear" w:color="auto" w:fill="auto"/>
            <w:vAlign w:val="bottom"/>
          </w:tcPr>
          <w:p w:rsidR="00631766" w:rsidRPr="00AB472F" w:rsidRDefault="00631766" w:rsidP="00B413C7">
            <w:pPr>
              <w:jc w:val="both"/>
              <w:rPr>
                <w:color w:val="000000"/>
                <w:sz w:val="26"/>
                <w:szCs w:val="26"/>
              </w:rPr>
            </w:pPr>
            <w:r w:rsidRPr="00AB472F">
              <w:rPr>
                <w:color w:val="000000"/>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color w:val="000000"/>
                <w:sz w:val="24"/>
                <w:szCs w:val="24"/>
              </w:rPr>
            </w:pPr>
            <w:r w:rsidRPr="00AB472F">
              <w:rPr>
                <w:b/>
                <w:bCs/>
                <w:color w:val="000000"/>
                <w:sz w:val="24"/>
                <w:szCs w:val="24"/>
              </w:rPr>
              <w:t>639.00</w:t>
            </w:r>
          </w:p>
        </w:tc>
      </w:tr>
      <w:tr w:rsidR="00631766" w:rsidTr="00B413C7">
        <w:trPr>
          <w:trHeight w:val="1395"/>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1 11 05035 10 0000 120</w:t>
            </w:r>
          </w:p>
        </w:tc>
        <w:tc>
          <w:tcPr>
            <w:tcW w:w="7720" w:type="dxa"/>
            <w:tcBorders>
              <w:top w:val="nil"/>
              <w:left w:val="nil"/>
              <w:bottom w:val="nil"/>
              <w:right w:val="nil"/>
            </w:tcBorders>
            <w:shd w:val="clear" w:color="auto" w:fill="auto"/>
            <w:vAlign w:val="bottom"/>
          </w:tcPr>
          <w:p w:rsidR="00631766" w:rsidRPr="00AB472F" w:rsidRDefault="00631766" w:rsidP="00B413C7">
            <w:pPr>
              <w:jc w:val="both"/>
              <w:rPr>
                <w:color w:val="000000"/>
                <w:sz w:val="26"/>
                <w:szCs w:val="26"/>
              </w:rPr>
            </w:pPr>
            <w:r w:rsidRPr="00AB472F">
              <w:rPr>
                <w:color w:val="000000"/>
                <w:sz w:val="26"/>
                <w:szCs w:val="2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color w:val="000000"/>
                <w:sz w:val="24"/>
                <w:szCs w:val="24"/>
              </w:rPr>
            </w:pPr>
            <w:r w:rsidRPr="00AB472F">
              <w:rPr>
                <w:b/>
                <w:bCs/>
                <w:color w:val="000000"/>
                <w:sz w:val="24"/>
                <w:szCs w:val="24"/>
              </w:rPr>
              <w:t>12.00</w:t>
            </w:r>
          </w:p>
        </w:tc>
      </w:tr>
      <w:tr w:rsidR="00631766" w:rsidTr="00B413C7">
        <w:trPr>
          <w:trHeight w:val="330"/>
        </w:trPr>
        <w:tc>
          <w:tcPr>
            <w:tcW w:w="3120" w:type="dxa"/>
            <w:vMerge w:val="restart"/>
            <w:tcBorders>
              <w:top w:val="nil"/>
              <w:left w:val="nil"/>
              <w:bottom w:val="nil"/>
              <w:right w:val="nil"/>
            </w:tcBorders>
            <w:shd w:val="clear" w:color="auto" w:fill="auto"/>
          </w:tcPr>
          <w:p w:rsidR="00631766" w:rsidRPr="00AB472F" w:rsidRDefault="00631766" w:rsidP="00B413C7">
            <w:pPr>
              <w:rPr>
                <w:b/>
                <w:bCs/>
                <w:color w:val="000000"/>
                <w:sz w:val="26"/>
                <w:szCs w:val="26"/>
              </w:rPr>
            </w:pPr>
            <w:r w:rsidRPr="00AB472F">
              <w:rPr>
                <w:b/>
                <w:bCs/>
                <w:color w:val="000000"/>
                <w:sz w:val="26"/>
                <w:szCs w:val="26"/>
              </w:rPr>
              <w:t>1 14 00000 00 0000 000</w:t>
            </w:r>
          </w:p>
        </w:tc>
        <w:tc>
          <w:tcPr>
            <w:tcW w:w="7720" w:type="dxa"/>
            <w:vMerge w:val="restart"/>
            <w:tcBorders>
              <w:top w:val="nil"/>
              <w:left w:val="nil"/>
              <w:bottom w:val="nil"/>
              <w:right w:val="nil"/>
            </w:tcBorders>
            <w:shd w:val="clear" w:color="auto" w:fill="auto"/>
          </w:tcPr>
          <w:p w:rsidR="00631766" w:rsidRPr="00AB472F" w:rsidRDefault="00631766" w:rsidP="00B413C7">
            <w:pPr>
              <w:jc w:val="both"/>
              <w:rPr>
                <w:b/>
                <w:bCs/>
                <w:color w:val="000000"/>
                <w:sz w:val="26"/>
                <w:szCs w:val="26"/>
              </w:rPr>
            </w:pPr>
            <w:r w:rsidRPr="00AB472F">
              <w:rPr>
                <w:b/>
                <w:bCs/>
                <w:color w:val="000000"/>
                <w:sz w:val="26"/>
                <w:szCs w:val="26"/>
              </w:rPr>
              <w:t>ДОХОДЫ ОТ ПРОДАЖИ МАТЕРИАЛЬНЫХ И НЕМАТЕРИАЛЬНЫХ АКТИВОВ</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color w:val="000000"/>
                <w:sz w:val="26"/>
                <w:szCs w:val="26"/>
              </w:rPr>
            </w:pPr>
          </w:p>
        </w:tc>
      </w:tr>
      <w:tr w:rsidR="00631766" w:rsidTr="00B413C7">
        <w:trPr>
          <w:trHeight w:val="390"/>
        </w:trPr>
        <w:tc>
          <w:tcPr>
            <w:tcW w:w="3120" w:type="dxa"/>
            <w:vMerge/>
            <w:tcBorders>
              <w:top w:val="nil"/>
              <w:left w:val="nil"/>
              <w:bottom w:val="nil"/>
              <w:right w:val="nil"/>
            </w:tcBorders>
            <w:vAlign w:val="center"/>
          </w:tcPr>
          <w:p w:rsidR="00631766" w:rsidRPr="00AB472F" w:rsidRDefault="00631766" w:rsidP="00B413C7">
            <w:pPr>
              <w:rPr>
                <w:b/>
                <w:bCs/>
                <w:color w:val="000000"/>
                <w:sz w:val="26"/>
                <w:szCs w:val="26"/>
              </w:rPr>
            </w:pPr>
          </w:p>
        </w:tc>
        <w:tc>
          <w:tcPr>
            <w:tcW w:w="7720" w:type="dxa"/>
            <w:vMerge/>
            <w:tcBorders>
              <w:top w:val="nil"/>
              <w:left w:val="nil"/>
              <w:bottom w:val="nil"/>
              <w:right w:val="nil"/>
            </w:tcBorders>
            <w:vAlign w:val="center"/>
          </w:tcPr>
          <w:p w:rsidR="00631766" w:rsidRPr="00AB472F" w:rsidRDefault="00631766" w:rsidP="00B413C7">
            <w:pPr>
              <w:rPr>
                <w:b/>
                <w:bCs/>
                <w:color w:val="000000"/>
                <w:sz w:val="26"/>
                <w:szCs w:val="26"/>
              </w:rPr>
            </w:pP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color w:val="000000"/>
                <w:sz w:val="26"/>
                <w:szCs w:val="26"/>
              </w:rPr>
            </w:pPr>
            <w:r w:rsidRPr="00AB472F">
              <w:rPr>
                <w:b/>
                <w:bCs/>
                <w:color w:val="000000"/>
                <w:sz w:val="26"/>
                <w:szCs w:val="26"/>
              </w:rPr>
              <w:t>0.00</w:t>
            </w:r>
          </w:p>
        </w:tc>
      </w:tr>
      <w:tr w:rsidR="00631766" w:rsidTr="00B413C7">
        <w:trPr>
          <w:trHeight w:val="1152"/>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1 14 06014 10 0000 420</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830" w:type="dxa"/>
            <w:tcBorders>
              <w:top w:val="nil"/>
              <w:left w:val="nil"/>
              <w:bottom w:val="nil"/>
              <w:right w:val="nil"/>
            </w:tcBorders>
            <w:shd w:val="clear" w:color="auto" w:fill="auto"/>
            <w:vAlign w:val="bottom"/>
          </w:tcPr>
          <w:p w:rsidR="00631766" w:rsidRPr="00AB472F" w:rsidRDefault="00631766" w:rsidP="00B413C7">
            <w:pPr>
              <w:jc w:val="right"/>
              <w:rPr>
                <w:b/>
                <w:bCs/>
                <w:color w:val="000000"/>
                <w:sz w:val="24"/>
                <w:szCs w:val="24"/>
              </w:rPr>
            </w:pPr>
          </w:p>
        </w:tc>
      </w:tr>
      <w:tr w:rsidR="00631766" w:rsidTr="00B413C7">
        <w:trPr>
          <w:trHeight w:val="435"/>
        </w:trPr>
        <w:tc>
          <w:tcPr>
            <w:tcW w:w="3120" w:type="dxa"/>
            <w:tcBorders>
              <w:top w:val="nil"/>
              <w:left w:val="nil"/>
              <w:bottom w:val="nil"/>
              <w:right w:val="nil"/>
            </w:tcBorders>
            <w:shd w:val="clear" w:color="auto" w:fill="auto"/>
          </w:tcPr>
          <w:p w:rsidR="00631766" w:rsidRPr="00AB472F" w:rsidRDefault="00631766" w:rsidP="00B413C7">
            <w:pPr>
              <w:rPr>
                <w:b/>
                <w:bCs/>
                <w:color w:val="000000"/>
                <w:sz w:val="26"/>
                <w:szCs w:val="26"/>
              </w:rPr>
            </w:pPr>
            <w:r w:rsidRPr="00AB472F">
              <w:rPr>
                <w:b/>
                <w:bCs/>
                <w:color w:val="000000"/>
                <w:sz w:val="26"/>
                <w:szCs w:val="26"/>
              </w:rPr>
              <w:t>2 00 00000 00 0000 000</w:t>
            </w:r>
          </w:p>
        </w:tc>
        <w:tc>
          <w:tcPr>
            <w:tcW w:w="7720" w:type="dxa"/>
            <w:tcBorders>
              <w:top w:val="nil"/>
              <w:left w:val="nil"/>
              <w:bottom w:val="nil"/>
              <w:right w:val="nil"/>
            </w:tcBorders>
            <w:shd w:val="clear" w:color="auto" w:fill="auto"/>
          </w:tcPr>
          <w:p w:rsidR="00631766" w:rsidRPr="00AB472F" w:rsidRDefault="00631766" w:rsidP="00B413C7">
            <w:pPr>
              <w:jc w:val="both"/>
              <w:rPr>
                <w:b/>
                <w:bCs/>
                <w:color w:val="000000"/>
                <w:sz w:val="26"/>
                <w:szCs w:val="26"/>
              </w:rPr>
            </w:pPr>
            <w:r w:rsidRPr="00AB472F">
              <w:rPr>
                <w:b/>
                <w:bCs/>
                <w:color w:val="000000"/>
                <w:sz w:val="26"/>
                <w:szCs w:val="26"/>
              </w:rPr>
              <w:t>БЕЗВОЗМЕЗДНЫЕ ПОСТУПЛЕНИЯ</w:t>
            </w:r>
          </w:p>
        </w:tc>
        <w:tc>
          <w:tcPr>
            <w:tcW w:w="1830" w:type="dxa"/>
            <w:tcBorders>
              <w:top w:val="nil"/>
              <w:left w:val="nil"/>
              <w:bottom w:val="nil"/>
              <w:right w:val="nil"/>
            </w:tcBorders>
            <w:shd w:val="clear" w:color="auto" w:fill="auto"/>
            <w:noWrap/>
            <w:vAlign w:val="bottom"/>
          </w:tcPr>
          <w:p w:rsidR="00631766" w:rsidRPr="00AB472F" w:rsidRDefault="00631766" w:rsidP="00B413C7">
            <w:pPr>
              <w:jc w:val="right"/>
              <w:rPr>
                <w:rFonts w:ascii="Times New Roman CYR" w:hAnsi="Times New Roman CYR" w:cs="Times New Roman CYR"/>
                <w:b/>
                <w:bCs/>
                <w:sz w:val="26"/>
                <w:szCs w:val="26"/>
              </w:rPr>
            </w:pPr>
            <w:r w:rsidRPr="00AB472F">
              <w:rPr>
                <w:rFonts w:ascii="Times New Roman CYR" w:hAnsi="Times New Roman CYR" w:cs="Times New Roman CYR"/>
                <w:b/>
                <w:bCs/>
                <w:sz w:val="26"/>
                <w:szCs w:val="26"/>
              </w:rPr>
              <w:t>21 321.40</w:t>
            </w:r>
          </w:p>
        </w:tc>
      </w:tr>
      <w:tr w:rsidR="00631766" w:rsidTr="00B413C7">
        <w:trPr>
          <w:trHeight w:val="330"/>
        </w:trPr>
        <w:tc>
          <w:tcPr>
            <w:tcW w:w="3120" w:type="dxa"/>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sz w:val="26"/>
                <w:szCs w:val="26"/>
              </w:rPr>
            </w:pPr>
          </w:p>
        </w:tc>
        <w:tc>
          <w:tcPr>
            <w:tcW w:w="7720" w:type="dxa"/>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sz w:val="26"/>
                <w:szCs w:val="26"/>
              </w:rPr>
            </w:pPr>
          </w:p>
        </w:tc>
        <w:tc>
          <w:tcPr>
            <w:tcW w:w="1830" w:type="dxa"/>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rPr>
            </w:pPr>
          </w:p>
        </w:tc>
      </w:tr>
      <w:tr w:rsidR="00631766" w:rsidTr="00B413C7">
        <w:trPr>
          <w:trHeight w:val="889"/>
        </w:trPr>
        <w:tc>
          <w:tcPr>
            <w:tcW w:w="3120" w:type="dxa"/>
            <w:tcBorders>
              <w:top w:val="nil"/>
              <w:left w:val="nil"/>
              <w:bottom w:val="nil"/>
              <w:right w:val="nil"/>
            </w:tcBorders>
            <w:shd w:val="clear" w:color="auto" w:fill="auto"/>
          </w:tcPr>
          <w:p w:rsidR="00631766" w:rsidRPr="00AB472F" w:rsidRDefault="00631766" w:rsidP="00B413C7">
            <w:pPr>
              <w:rPr>
                <w:b/>
                <w:bCs/>
                <w:color w:val="000000"/>
                <w:sz w:val="26"/>
                <w:szCs w:val="26"/>
              </w:rPr>
            </w:pPr>
            <w:r w:rsidRPr="00AB472F">
              <w:rPr>
                <w:b/>
                <w:bCs/>
                <w:color w:val="000000"/>
                <w:sz w:val="26"/>
                <w:szCs w:val="26"/>
              </w:rPr>
              <w:t>2 02 00000 00 0000 000</w:t>
            </w:r>
          </w:p>
        </w:tc>
        <w:tc>
          <w:tcPr>
            <w:tcW w:w="7720" w:type="dxa"/>
            <w:tcBorders>
              <w:top w:val="nil"/>
              <w:left w:val="nil"/>
              <w:bottom w:val="nil"/>
              <w:right w:val="nil"/>
            </w:tcBorders>
            <w:shd w:val="clear" w:color="auto" w:fill="auto"/>
          </w:tcPr>
          <w:p w:rsidR="00631766" w:rsidRPr="00AB472F" w:rsidRDefault="00631766" w:rsidP="00B413C7">
            <w:pPr>
              <w:jc w:val="both"/>
              <w:rPr>
                <w:b/>
                <w:bCs/>
                <w:color w:val="000000"/>
                <w:sz w:val="26"/>
                <w:szCs w:val="26"/>
              </w:rPr>
            </w:pPr>
            <w:r w:rsidRPr="00AB472F">
              <w:rPr>
                <w:b/>
                <w:bCs/>
                <w:color w:val="000000"/>
                <w:sz w:val="26"/>
                <w:szCs w:val="26"/>
              </w:rPr>
              <w:t>Безвозмездные поступления от других бюджетов бюджетной системы Российской Федерации</w:t>
            </w:r>
          </w:p>
        </w:tc>
        <w:tc>
          <w:tcPr>
            <w:tcW w:w="1830" w:type="dxa"/>
            <w:tcBorders>
              <w:top w:val="nil"/>
              <w:left w:val="nil"/>
              <w:bottom w:val="nil"/>
              <w:right w:val="nil"/>
            </w:tcBorders>
            <w:shd w:val="clear" w:color="auto" w:fill="auto"/>
            <w:noWrap/>
            <w:vAlign w:val="bottom"/>
          </w:tcPr>
          <w:p w:rsidR="00631766" w:rsidRPr="00AB472F" w:rsidRDefault="00631766" w:rsidP="00B413C7">
            <w:pPr>
              <w:jc w:val="right"/>
              <w:rPr>
                <w:rFonts w:ascii="Times New Roman CYR" w:hAnsi="Times New Roman CYR" w:cs="Times New Roman CYR"/>
                <w:b/>
                <w:bCs/>
                <w:sz w:val="26"/>
                <w:szCs w:val="26"/>
              </w:rPr>
            </w:pPr>
            <w:r w:rsidRPr="00AB472F">
              <w:rPr>
                <w:rFonts w:ascii="Times New Roman CYR" w:hAnsi="Times New Roman CYR" w:cs="Times New Roman CYR"/>
                <w:b/>
                <w:bCs/>
                <w:sz w:val="26"/>
                <w:szCs w:val="26"/>
              </w:rPr>
              <w:t>21 321.40</w:t>
            </w:r>
          </w:p>
        </w:tc>
      </w:tr>
      <w:tr w:rsidR="00631766" w:rsidTr="00B413C7">
        <w:trPr>
          <w:trHeight w:val="660"/>
        </w:trPr>
        <w:tc>
          <w:tcPr>
            <w:tcW w:w="3120" w:type="dxa"/>
            <w:tcBorders>
              <w:top w:val="nil"/>
              <w:left w:val="nil"/>
              <w:bottom w:val="nil"/>
              <w:right w:val="nil"/>
            </w:tcBorders>
            <w:shd w:val="clear" w:color="auto" w:fill="auto"/>
          </w:tcPr>
          <w:p w:rsidR="00631766" w:rsidRPr="00AB472F" w:rsidRDefault="00631766" w:rsidP="00B413C7">
            <w:pPr>
              <w:rPr>
                <w:b/>
                <w:bCs/>
                <w:color w:val="000000"/>
                <w:sz w:val="26"/>
                <w:szCs w:val="26"/>
              </w:rPr>
            </w:pPr>
            <w:r w:rsidRPr="00AB472F">
              <w:rPr>
                <w:b/>
                <w:bCs/>
                <w:color w:val="000000"/>
                <w:sz w:val="26"/>
                <w:szCs w:val="26"/>
              </w:rPr>
              <w:t>2 02 01000 00 0000 151</w:t>
            </w:r>
          </w:p>
        </w:tc>
        <w:tc>
          <w:tcPr>
            <w:tcW w:w="7720" w:type="dxa"/>
            <w:tcBorders>
              <w:top w:val="nil"/>
              <w:left w:val="nil"/>
              <w:bottom w:val="nil"/>
              <w:right w:val="nil"/>
            </w:tcBorders>
            <w:shd w:val="clear" w:color="auto" w:fill="auto"/>
          </w:tcPr>
          <w:p w:rsidR="00631766" w:rsidRPr="00AB472F" w:rsidRDefault="00631766" w:rsidP="00B413C7">
            <w:pPr>
              <w:jc w:val="both"/>
              <w:rPr>
                <w:b/>
                <w:bCs/>
                <w:color w:val="000000"/>
                <w:sz w:val="26"/>
                <w:szCs w:val="26"/>
              </w:rPr>
            </w:pPr>
            <w:r w:rsidRPr="00AB472F">
              <w:rPr>
                <w:b/>
                <w:bCs/>
                <w:color w:val="000000"/>
                <w:sz w:val="26"/>
                <w:szCs w:val="26"/>
              </w:rPr>
              <w:t>Дотации от других бюджетов бюджетной системы Российской Федерации</w:t>
            </w:r>
          </w:p>
        </w:tc>
        <w:tc>
          <w:tcPr>
            <w:tcW w:w="1830" w:type="dxa"/>
            <w:tcBorders>
              <w:top w:val="nil"/>
              <w:left w:val="nil"/>
              <w:bottom w:val="nil"/>
              <w:right w:val="nil"/>
            </w:tcBorders>
            <w:shd w:val="clear" w:color="auto" w:fill="auto"/>
            <w:noWrap/>
            <w:vAlign w:val="bottom"/>
          </w:tcPr>
          <w:p w:rsidR="00631766" w:rsidRPr="00AB472F" w:rsidRDefault="00631766" w:rsidP="00B413C7">
            <w:pPr>
              <w:jc w:val="right"/>
              <w:rPr>
                <w:rFonts w:ascii="Times New Roman CYR" w:hAnsi="Times New Roman CYR" w:cs="Times New Roman CYR"/>
                <w:b/>
                <w:bCs/>
                <w:sz w:val="26"/>
                <w:szCs w:val="26"/>
              </w:rPr>
            </w:pPr>
            <w:r w:rsidRPr="00AB472F">
              <w:rPr>
                <w:rFonts w:ascii="Times New Roman CYR" w:hAnsi="Times New Roman CYR" w:cs="Times New Roman CYR"/>
                <w:b/>
                <w:bCs/>
                <w:sz w:val="26"/>
                <w:szCs w:val="26"/>
              </w:rPr>
              <w:t>6 664.00</w:t>
            </w:r>
          </w:p>
        </w:tc>
      </w:tr>
      <w:tr w:rsidR="00631766" w:rsidTr="00B413C7">
        <w:trPr>
          <w:trHeight w:val="690"/>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2 02 01001 10 0000 151</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Дотации на выравнивание уровня бюджетной обеспеченности поселений</w:t>
            </w:r>
          </w:p>
        </w:tc>
        <w:tc>
          <w:tcPr>
            <w:tcW w:w="1830" w:type="dxa"/>
            <w:tcBorders>
              <w:top w:val="nil"/>
              <w:left w:val="nil"/>
              <w:bottom w:val="nil"/>
              <w:right w:val="nil"/>
            </w:tcBorders>
            <w:shd w:val="clear" w:color="auto" w:fill="auto"/>
            <w:noWrap/>
            <w:vAlign w:val="bottom"/>
          </w:tcPr>
          <w:p w:rsidR="00631766" w:rsidRPr="00AB472F" w:rsidRDefault="00631766" w:rsidP="00B413C7">
            <w:pPr>
              <w:jc w:val="right"/>
              <w:rPr>
                <w:rFonts w:ascii="Times New Roman CYR" w:hAnsi="Times New Roman CYR" w:cs="Times New Roman CYR"/>
                <w:sz w:val="26"/>
                <w:szCs w:val="26"/>
              </w:rPr>
            </w:pPr>
            <w:r w:rsidRPr="00AB472F">
              <w:rPr>
                <w:rFonts w:ascii="Times New Roman CYR" w:hAnsi="Times New Roman CYR" w:cs="Times New Roman CYR"/>
                <w:sz w:val="26"/>
                <w:szCs w:val="26"/>
              </w:rPr>
              <w:t>6 632.60</w:t>
            </w:r>
          </w:p>
        </w:tc>
      </w:tr>
      <w:tr w:rsidR="00631766" w:rsidTr="00B413C7">
        <w:trPr>
          <w:trHeight w:val="690"/>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2 02 01003 10 0000 151</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Дотации  бюджетам поселений на поддержку мер по обеспечению сбалансированности бюджетов</w:t>
            </w:r>
          </w:p>
        </w:tc>
        <w:tc>
          <w:tcPr>
            <w:tcW w:w="1830" w:type="dxa"/>
            <w:tcBorders>
              <w:top w:val="nil"/>
              <w:left w:val="nil"/>
              <w:bottom w:val="nil"/>
              <w:right w:val="nil"/>
            </w:tcBorders>
            <w:shd w:val="clear" w:color="auto" w:fill="auto"/>
            <w:noWrap/>
            <w:vAlign w:val="bottom"/>
          </w:tcPr>
          <w:p w:rsidR="00631766" w:rsidRPr="00AB472F" w:rsidRDefault="00631766" w:rsidP="00B413C7">
            <w:pPr>
              <w:jc w:val="right"/>
              <w:rPr>
                <w:rFonts w:ascii="Times New Roman CYR" w:hAnsi="Times New Roman CYR" w:cs="Times New Roman CYR"/>
                <w:sz w:val="26"/>
                <w:szCs w:val="26"/>
              </w:rPr>
            </w:pPr>
            <w:r w:rsidRPr="00AB472F">
              <w:rPr>
                <w:rFonts w:ascii="Times New Roman CYR" w:hAnsi="Times New Roman CYR" w:cs="Times New Roman CYR"/>
                <w:sz w:val="26"/>
                <w:szCs w:val="26"/>
              </w:rPr>
              <w:t>31.40</w:t>
            </w:r>
          </w:p>
        </w:tc>
      </w:tr>
      <w:tr w:rsidR="00631766" w:rsidTr="00B413C7">
        <w:trPr>
          <w:trHeight w:val="660"/>
        </w:trPr>
        <w:tc>
          <w:tcPr>
            <w:tcW w:w="3120" w:type="dxa"/>
            <w:tcBorders>
              <w:top w:val="nil"/>
              <w:left w:val="nil"/>
              <w:bottom w:val="nil"/>
              <w:right w:val="nil"/>
            </w:tcBorders>
            <w:shd w:val="clear" w:color="auto" w:fill="auto"/>
          </w:tcPr>
          <w:p w:rsidR="00631766" w:rsidRPr="00AB472F" w:rsidRDefault="00631766" w:rsidP="00B413C7">
            <w:pPr>
              <w:rPr>
                <w:b/>
                <w:bCs/>
                <w:color w:val="000000"/>
                <w:sz w:val="26"/>
                <w:szCs w:val="26"/>
              </w:rPr>
            </w:pPr>
            <w:r w:rsidRPr="00AB472F">
              <w:rPr>
                <w:b/>
                <w:bCs/>
                <w:color w:val="000000"/>
                <w:sz w:val="26"/>
                <w:szCs w:val="26"/>
              </w:rPr>
              <w:t>2 02 03000 00 0000 151</w:t>
            </w:r>
          </w:p>
        </w:tc>
        <w:tc>
          <w:tcPr>
            <w:tcW w:w="7720" w:type="dxa"/>
            <w:tcBorders>
              <w:top w:val="nil"/>
              <w:left w:val="nil"/>
              <w:bottom w:val="nil"/>
              <w:right w:val="nil"/>
            </w:tcBorders>
            <w:shd w:val="clear" w:color="auto" w:fill="auto"/>
          </w:tcPr>
          <w:p w:rsidR="00631766" w:rsidRPr="00AB472F" w:rsidRDefault="00631766" w:rsidP="00B413C7">
            <w:pPr>
              <w:jc w:val="both"/>
              <w:rPr>
                <w:b/>
                <w:bCs/>
                <w:color w:val="000000"/>
                <w:sz w:val="26"/>
                <w:szCs w:val="26"/>
              </w:rPr>
            </w:pPr>
            <w:r w:rsidRPr="00AB472F">
              <w:rPr>
                <w:b/>
                <w:bCs/>
                <w:color w:val="000000"/>
                <w:sz w:val="26"/>
                <w:szCs w:val="26"/>
              </w:rPr>
              <w:t>Субвенции бюджетам субъектов Российской Федерации и муниципальных образований</w:t>
            </w:r>
          </w:p>
        </w:tc>
        <w:tc>
          <w:tcPr>
            <w:tcW w:w="1830" w:type="dxa"/>
            <w:tcBorders>
              <w:top w:val="nil"/>
              <w:left w:val="nil"/>
              <w:bottom w:val="nil"/>
              <w:right w:val="nil"/>
            </w:tcBorders>
            <w:shd w:val="clear" w:color="auto" w:fill="auto"/>
            <w:noWrap/>
            <w:vAlign w:val="bottom"/>
          </w:tcPr>
          <w:p w:rsidR="00631766" w:rsidRPr="00AB472F" w:rsidRDefault="00631766" w:rsidP="00B413C7">
            <w:pPr>
              <w:jc w:val="right"/>
              <w:rPr>
                <w:rFonts w:ascii="Times New Roman CYR" w:hAnsi="Times New Roman CYR" w:cs="Times New Roman CYR"/>
                <w:b/>
                <w:bCs/>
                <w:sz w:val="26"/>
                <w:szCs w:val="26"/>
              </w:rPr>
            </w:pPr>
            <w:r w:rsidRPr="00AB472F">
              <w:rPr>
                <w:rFonts w:ascii="Times New Roman CYR" w:hAnsi="Times New Roman CYR" w:cs="Times New Roman CYR"/>
                <w:b/>
                <w:bCs/>
                <w:sz w:val="26"/>
                <w:szCs w:val="26"/>
              </w:rPr>
              <w:t>13 108.00</w:t>
            </w:r>
          </w:p>
        </w:tc>
      </w:tr>
      <w:tr w:rsidR="00631766" w:rsidTr="00B413C7">
        <w:trPr>
          <w:trHeight w:val="863"/>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2 02 03003 10 0000 151</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Субвенции  на государственную регистрацию актов гражданского состояния</w:t>
            </w:r>
          </w:p>
        </w:tc>
        <w:tc>
          <w:tcPr>
            <w:tcW w:w="1830" w:type="dxa"/>
            <w:tcBorders>
              <w:top w:val="nil"/>
              <w:left w:val="nil"/>
              <w:bottom w:val="nil"/>
              <w:right w:val="nil"/>
            </w:tcBorders>
            <w:shd w:val="clear" w:color="auto" w:fill="auto"/>
            <w:noWrap/>
            <w:vAlign w:val="bottom"/>
          </w:tcPr>
          <w:p w:rsidR="00631766" w:rsidRPr="00AB472F" w:rsidRDefault="00631766" w:rsidP="00B413C7">
            <w:pPr>
              <w:jc w:val="right"/>
              <w:rPr>
                <w:rFonts w:ascii="Times New Roman CYR" w:hAnsi="Times New Roman CYR" w:cs="Times New Roman CYR"/>
                <w:sz w:val="26"/>
                <w:szCs w:val="26"/>
              </w:rPr>
            </w:pPr>
            <w:r w:rsidRPr="00AB472F">
              <w:rPr>
                <w:rFonts w:ascii="Times New Roman CYR" w:hAnsi="Times New Roman CYR" w:cs="Times New Roman CYR"/>
                <w:sz w:val="26"/>
                <w:szCs w:val="26"/>
              </w:rPr>
              <w:t>3.00</w:t>
            </w:r>
          </w:p>
        </w:tc>
      </w:tr>
      <w:tr w:rsidR="00631766" w:rsidTr="00B413C7">
        <w:trPr>
          <w:trHeight w:val="750"/>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2 02 03015 10 0000 151</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Субвенции на осуществление первичного воинского учёта на территориях, где отсутствуют военные комиссариаты</w:t>
            </w:r>
          </w:p>
        </w:tc>
        <w:tc>
          <w:tcPr>
            <w:tcW w:w="1830" w:type="dxa"/>
            <w:tcBorders>
              <w:top w:val="nil"/>
              <w:left w:val="nil"/>
              <w:bottom w:val="nil"/>
              <w:right w:val="nil"/>
            </w:tcBorders>
            <w:shd w:val="clear" w:color="auto" w:fill="auto"/>
            <w:noWrap/>
            <w:vAlign w:val="bottom"/>
          </w:tcPr>
          <w:p w:rsidR="00631766" w:rsidRPr="00AB472F" w:rsidRDefault="00631766" w:rsidP="00B413C7">
            <w:pPr>
              <w:jc w:val="right"/>
              <w:rPr>
                <w:rFonts w:ascii="Times New Roman CYR" w:hAnsi="Times New Roman CYR" w:cs="Times New Roman CYR"/>
                <w:sz w:val="26"/>
                <w:szCs w:val="26"/>
              </w:rPr>
            </w:pPr>
            <w:r w:rsidRPr="00AB472F">
              <w:rPr>
                <w:rFonts w:ascii="Times New Roman CYR" w:hAnsi="Times New Roman CYR" w:cs="Times New Roman CYR"/>
                <w:sz w:val="26"/>
                <w:szCs w:val="26"/>
              </w:rPr>
              <w:t>159.00</w:t>
            </w:r>
          </w:p>
        </w:tc>
      </w:tr>
      <w:tr w:rsidR="00631766" w:rsidTr="00B413C7">
        <w:trPr>
          <w:trHeight w:val="2310"/>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2 02 03024  10 9030 151</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 xml:space="preserve">Субвенция на  выполнение государственных полномочий по расчету и предоставлению бюджетам поселений субвенций на выполнение государственных полномочий  по компенсации выпадающих доходов </w:t>
            </w:r>
            <w:proofErr w:type="spellStart"/>
            <w:r w:rsidRPr="00AB472F">
              <w:rPr>
                <w:color w:val="000000"/>
                <w:sz w:val="26"/>
                <w:szCs w:val="26"/>
              </w:rPr>
              <w:t>организациям</w:t>
            </w:r>
            <w:proofErr w:type="gramStart"/>
            <w:r w:rsidRPr="00AB472F">
              <w:rPr>
                <w:color w:val="000000"/>
                <w:sz w:val="26"/>
                <w:szCs w:val="26"/>
              </w:rPr>
              <w:t>,п</w:t>
            </w:r>
            <w:proofErr w:type="gramEnd"/>
            <w:r w:rsidRPr="00AB472F">
              <w:rPr>
                <w:color w:val="000000"/>
                <w:sz w:val="26"/>
                <w:szCs w:val="26"/>
              </w:rPr>
              <w:t>редоставляющим</w:t>
            </w:r>
            <w:proofErr w:type="spellEnd"/>
            <w:r w:rsidRPr="00AB472F">
              <w:rPr>
                <w:color w:val="000000"/>
                <w:sz w:val="26"/>
                <w:szCs w:val="26"/>
              </w:rPr>
              <w:t xml:space="preserve"> коммунальные услуги  по тарифам для населения, установленным органами исполнительной власти</w:t>
            </w:r>
          </w:p>
        </w:tc>
        <w:tc>
          <w:tcPr>
            <w:tcW w:w="1830" w:type="dxa"/>
            <w:tcBorders>
              <w:top w:val="nil"/>
              <w:left w:val="nil"/>
              <w:bottom w:val="nil"/>
              <w:right w:val="nil"/>
            </w:tcBorders>
            <w:shd w:val="clear" w:color="auto" w:fill="auto"/>
            <w:noWrap/>
            <w:vAlign w:val="bottom"/>
          </w:tcPr>
          <w:p w:rsidR="00631766" w:rsidRPr="00AB472F" w:rsidRDefault="00631766" w:rsidP="00B413C7">
            <w:pPr>
              <w:jc w:val="right"/>
              <w:rPr>
                <w:rFonts w:ascii="Times New Roman CYR" w:hAnsi="Times New Roman CYR" w:cs="Times New Roman CYR"/>
                <w:sz w:val="26"/>
                <w:szCs w:val="26"/>
              </w:rPr>
            </w:pPr>
            <w:r w:rsidRPr="00AB472F">
              <w:rPr>
                <w:rFonts w:ascii="Times New Roman CYR" w:hAnsi="Times New Roman CYR" w:cs="Times New Roman CYR"/>
                <w:sz w:val="26"/>
                <w:szCs w:val="26"/>
              </w:rPr>
              <w:t>12 946.00</w:t>
            </w:r>
          </w:p>
        </w:tc>
      </w:tr>
      <w:tr w:rsidR="00631766" w:rsidTr="00B413C7">
        <w:trPr>
          <w:trHeight w:val="825"/>
        </w:trPr>
        <w:tc>
          <w:tcPr>
            <w:tcW w:w="3120" w:type="dxa"/>
            <w:tcBorders>
              <w:top w:val="nil"/>
              <w:left w:val="nil"/>
              <w:bottom w:val="nil"/>
              <w:right w:val="nil"/>
            </w:tcBorders>
            <w:shd w:val="clear" w:color="auto" w:fill="auto"/>
          </w:tcPr>
          <w:p w:rsidR="00631766" w:rsidRPr="00AB472F" w:rsidRDefault="00631766" w:rsidP="00B413C7">
            <w:pPr>
              <w:rPr>
                <w:b/>
                <w:bCs/>
                <w:color w:val="000000"/>
                <w:sz w:val="26"/>
                <w:szCs w:val="26"/>
              </w:rPr>
            </w:pPr>
            <w:r w:rsidRPr="00AB472F">
              <w:rPr>
                <w:b/>
                <w:bCs/>
                <w:color w:val="000000"/>
                <w:sz w:val="26"/>
                <w:szCs w:val="26"/>
              </w:rPr>
              <w:t>2 02 02000 00 0000 151</w:t>
            </w:r>
          </w:p>
        </w:tc>
        <w:tc>
          <w:tcPr>
            <w:tcW w:w="7720" w:type="dxa"/>
            <w:tcBorders>
              <w:top w:val="nil"/>
              <w:left w:val="nil"/>
              <w:bottom w:val="nil"/>
              <w:right w:val="nil"/>
            </w:tcBorders>
            <w:shd w:val="clear" w:color="auto" w:fill="auto"/>
          </w:tcPr>
          <w:p w:rsidR="00631766" w:rsidRPr="00AB472F" w:rsidRDefault="00631766" w:rsidP="00B413C7">
            <w:pPr>
              <w:jc w:val="both"/>
              <w:rPr>
                <w:b/>
                <w:bCs/>
                <w:color w:val="000000"/>
                <w:sz w:val="26"/>
                <w:szCs w:val="26"/>
              </w:rPr>
            </w:pPr>
            <w:r w:rsidRPr="00AB472F">
              <w:rPr>
                <w:b/>
                <w:bCs/>
                <w:color w:val="000000"/>
                <w:sz w:val="26"/>
                <w:szCs w:val="26"/>
              </w:rPr>
              <w:t>Субсидии бюджетам субъектов Российской Федерации и муниципальных образований (межбюджетные субсидии)</w:t>
            </w:r>
          </w:p>
        </w:tc>
        <w:tc>
          <w:tcPr>
            <w:tcW w:w="1830" w:type="dxa"/>
            <w:tcBorders>
              <w:top w:val="nil"/>
              <w:left w:val="nil"/>
              <w:bottom w:val="nil"/>
              <w:right w:val="nil"/>
            </w:tcBorders>
            <w:shd w:val="clear" w:color="auto" w:fill="auto"/>
            <w:noWrap/>
            <w:vAlign w:val="bottom"/>
          </w:tcPr>
          <w:p w:rsidR="00631766" w:rsidRPr="00AB472F" w:rsidRDefault="00631766" w:rsidP="00B413C7">
            <w:pPr>
              <w:jc w:val="right"/>
              <w:rPr>
                <w:rFonts w:ascii="Times New Roman CYR" w:hAnsi="Times New Roman CYR" w:cs="Times New Roman CYR"/>
                <w:b/>
                <w:bCs/>
                <w:sz w:val="26"/>
                <w:szCs w:val="26"/>
              </w:rPr>
            </w:pPr>
            <w:r w:rsidRPr="00AB472F">
              <w:rPr>
                <w:rFonts w:ascii="Times New Roman CYR" w:hAnsi="Times New Roman CYR" w:cs="Times New Roman CYR"/>
                <w:b/>
                <w:bCs/>
                <w:sz w:val="26"/>
                <w:szCs w:val="26"/>
              </w:rPr>
              <w:t>1 549.40</w:t>
            </w:r>
          </w:p>
        </w:tc>
      </w:tr>
      <w:tr w:rsidR="00631766" w:rsidTr="00B413C7">
        <w:trPr>
          <w:trHeight w:val="1200"/>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lastRenderedPageBreak/>
              <w:t>2 02 02077 10 8103 151</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1830" w:type="dxa"/>
            <w:tcBorders>
              <w:top w:val="nil"/>
              <w:left w:val="nil"/>
              <w:bottom w:val="nil"/>
              <w:right w:val="nil"/>
            </w:tcBorders>
            <w:shd w:val="clear" w:color="auto" w:fill="auto"/>
            <w:noWrap/>
            <w:vAlign w:val="bottom"/>
          </w:tcPr>
          <w:p w:rsidR="00631766" w:rsidRPr="00AB472F" w:rsidRDefault="00631766" w:rsidP="00B413C7">
            <w:pPr>
              <w:rPr>
                <w:rFonts w:ascii="Times New Roman CYR" w:hAnsi="Times New Roman CYR" w:cs="Times New Roman CYR"/>
                <w:sz w:val="26"/>
                <w:szCs w:val="26"/>
              </w:rPr>
            </w:pPr>
          </w:p>
        </w:tc>
      </w:tr>
      <w:tr w:rsidR="00631766" w:rsidTr="00B413C7">
        <w:trPr>
          <w:trHeight w:val="1485"/>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2 02 02999 10 8046 151</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Субсидии бюджетам поселений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830" w:type="dxa"/>
            <w:tcBorders>
              <w:top w:val="nil"/>
              <w:left w:val="nil"/>
              <w:bottom w:val="nil"/>
              <w:right w:val="nil"/>
            </w:tcBorders>
            <w:shd w:val="clear" w:color="auto" w:fill="auto"/>
            <w:noWrap/>
            <w:vAlign w:val="bottom"/>
          </w:tcPr>
          <w:p w:rsidR="00631766" w:rsidRPr="00AB472F" w:rsidRDefault="00631766" w:rsidP="00B413C7">
            <w:pPr>
              <w:jc w:val="right"/>
              <w:rPr>
                <w:rFonts w:ascii="Times New Roman CYR" w:hAnsi="Times New Roman CYR" w:cs="Times New Roman CYR"/>
                <w:sz w:val="26"/>
                <w:szCs w:val="26"/>
              </w:rPr>
            </w:pPr>
            <w:r w:rsidRPr="00AB472F">
              <w:rPr>
                <w:rFonts w:ascii="Times New Roman CYR" w:hAnsi="Times New Roman CYR" w:cs="Times New Roman CYR"/>
                <w:sz w:val="26"/>
                <w:szCs w:val="26"/>
              </w:rPr>
              <w:t>209.00</w:t>
            </w:r>
          </w:p>
        </w:tc>
      </w:tr>
      <w:tr w:rsidR="00631766" w:rsidTr="00B413C7">
        <w:trPr>
          <w:trHeight w:val="1425"/>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2 02 02999 10 8048 151</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Субсидии бюджетам поселений  на капитальный ремонт и, ремонт  автомобильных дорог общего пользования населенных пунктов</w:t>
            </w:r>
          </w:p>
        </w:tc>
        <w:tc>
          <w:tcPr>
            <w:tcW w:w="1830" w:type="dxa"/>
            <w:tcBorders>
              <w:top w:val="nil"/>
              <w:left w:val="nil"/>
              <w:bottom w:val="nil"/>
              <w:right w:val="nil"/>
            </w:tcBorders>
            <w:shd w:val="clear" w:color="auto" w:fill="auto"/>
            <w:noWrap/>
            <w:vAlign w:val="bottom"/>
          </w:tcPr>
          <w:p w:rsidR="00631766" w:rsidRPr="00AB472F" w:rsidRDefault="00631766" w:rsidP="00B413C7">
            <w:pPr>
              <w:jc w:val="right"/>
              <w:rPr>
                <w:rFonts w:ascii="Times New Roman CYR" w:hAnsi="Times New Roman CYR" w:cs="Times New Roman CYR"/>
                <w:sz w:val="26"/>
                <w:szCs w:val="26"/>
              </w:rPr>
            </w:pPr>
            <w:r w:rsidRPr="00AB472F">
              <w:rPr>
                <w:rFonts w:ascii="Times New Roman CYR" w:hAnsi="Times New Roman CYR" w:cs="Times New Roman CYR"/>
                <w:sz w:val="26"/>
                <w:szCs w:val="26"/>
              </w:rPr>
              <w:t>1 216.00</w:t>
            </w:r>
          </w:p>
        </w:tc>
      </w:tr>
      <w:tr w:rsidR="00631766" w:rsidTr="00B413C7">
        <w:trPr>
          <w:trHeight w:val="1425"/>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2 02 02150 10 0000 151</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Субсидии бюджетам поселений на реализацию мероприятий программы энергосбережения и повышения энергетической эффективности  на период до 2020 года</w:t>
            </w:r>
          </w:p>
        </w:tc>
        <w:tc>
          <w:tcPr>
            <w:tcW w:w="1830" w:type="dxa"/>
            <w:tcBorders>
              <w:top w:val="nil"/>
              <w:left w:val="nil"/>
              <w:bottom w:val="nil"/>
              <w:right w:val="nil"/>
            </w:tcBorders>
            <w:shd w:val="clear" w:color="auto" w:fill="auto"/>
            <w:noWrap/>
            <w:vAlign w:val="bottom"/>
          </w:tcPr>
          <w:p w:rsidR="00631766" w:rsidRPr="00AB472F" w:rsidRDefault="00631766" w:rsidP="00B413C7">
            <w:pPr>
              <w:jc w:val="right"/>
              <w:rPr>
                <w:rFonts w:ascii="Times New Roman CYR" w:hAnsi="Times New Roman CYR" w:cs="Times New Roman CYR"/>
                <w:sz w:val="26"/>
                <w:szCs w:val="26"/>
              </w:rPr>
            </w:pPr>
            <w:r w:rsidRPr="00AB472F">
              <w:rPr>
                <w:rFonts w:ascii="Times New Roman CYR" w:hAnsi="Times New Roman CYR" w:cs="Times New Roman CYR"/>
                <w:sz w:val="26"/>
                <w:szCs w:val="26"/>
              </w:rPr>
              <w:t>21.90</w:t>
            </w:r>
          </w:p>
        </w:tc>
      </w:tr>
      <w:tr w:rsidR="00631766" w:rsidTr="00B413C7">
        <w:trPr>
          <w:trHeight w:val="1740"/>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2 02 02999 10 8049 151</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Субсидии бюджетам поселений на  организацию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w:t>
            </w:r>
          </w:p>
        </w:tc>
        <w:tc>
          <w:tcPr>
            <w:tcW w:w="1830" w:type="dxa"/>
            <w:tcBorders>
              <w:top w:val="nil"/>
              <w:left w:val="nil"/>
              <w:bottom w:val="nil"/>
              <w:right w:val="nil"/>
            </w:tcBorders>
            <w:shd w:val="clear" w:color="auto" w:fill="auto"/>
            <w:noWrap/>
            <w:vAlign w:val="bottom"/>
          </w:tcPr>
          <w:p w:rsidR="00631766" w:rsidRPr="00AB472F" w:rsidRDefault="00631766" w:rsidP="00B413C7">
            <w:pPr>
              <w:rPr>
                <w:rFonts w:ascii="Times New Roman CYR" w:hAnsi="Times New Roman CYR" w:cs="Times New Roman CYR"/>
                <w:sz w:val="26"/>
                <w:szCs w:val="26"/>
              </w:rPr>
            </w:pPr>
          </w:p>
        </w:tc>
      </w:tr>
      <w:tr w:rsidR="00631766" w:rsidTr="00B413C7">
        <w:trPr>
          <w:trHeight w:val="1200"/>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2 02 02999 10 8038 151</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Субсидии бюджетам поселений на  реализацию мероприятий ОЦП "Увековечение памяти погибших при защите Отечества на территории области" на 2008-2011 годы</w:t>
            </w:r>
          </w:p>
        </w:tc>
        <w:tc>
          <w:tcPr>
            <w:tcW w:w="1830" w:type="dxa"/>
            <w:tcBorders>
              <w:top w:val="nil"/>
              <w:left w:val="nil"/>
              <w:bottom w:val="nil"/>
              <w:right w:val="nil"/>
            </w:tcBorders>
            <w:shd w:val="clear" w:color="auto" w:fill="auto"/>
            <w:noWrap/>
            <w:vAlign w:val="bottom"/>
          </w:tcPr>
          <w:p w:rsidR="00631766" w:rsidRPr="00AB472F" w:rsidRDefault="00631766" w:rsidP="00B413C7">
            <w:pPr>
              <w:jc w:val="right"/>
              <w:rPr>
                <w:rFonts w:ascii="Times New Roman CYR" w:hAnsi="Times New Roman CYR" w:cs="Times New Roman CYR"/>
                <w:sz w:val="26"/>
                <w:szCs w:val="26"/>
              </w:rPr>
            </w:pPr>
            <w:r w:rsidRPr="00AB472F">
              <w:rPr>
                <w:rFonts w:ascii="Times New Roman CYR" w:hAnsi="Times New Roman CYR" w:cs="Times New Roman CYR"/>
                <w:sz w:val="26"/>
                <w:szCs w:val="26"/>
              </w:rPr>
              <w:t>2.50</w:t>
            </w:r>
          </w:p>
        </w:tc>
      </w:tr>
      <w:tr w:rsidR="00631766" w:rsidTr="00B413C7">
        <w:trPr>
          <w:trHeight w:val="2280"/>
        </w:trPr>
        <w:tc>
          <w:tcPr>
            <w:tcW w:w="3120" w:type="dxa"/>
            <w:tcBorders>
              <w:top w:val="nil"/>
              <w:left w:val="nil"/>
              <w:bottom w:val="nil"/>
              <w:right w:val="nil"/>
            </w:tcBorders>
            <w:shd w:val="clear" w:color="auto" w:fill="auto"/>
          </w:tcPr>
          <w:p w:rsidR="00631766" w:rsidRPr="00AB472F" w:rsidRDefault="00631766" w:rsidP="00B413C7">
            <w:pPr>
              <w:rPr>
                <w:color w:val="000000"/>
                <w:sz w:val="26"/>
                <w:szCs w:val="26"/>
              </w:rPr>
            </w:pPr>
            <w:r w:rsidRPr="00AB472F">
              <w:rPr>
                <w:color w:val="000000"/>
                <w:sz w:val="26"/>
                <w:szCs w:val="26"/>
              </w:rPr>
              <w:t>2 02 02999 10 8044 151</w:t>
            </w:r>
          </w:p>
        </w:tc>
        <w:tc>
          <w:tcPr>
            <w:tcW w:w="7720" w:type="dxa"/>
            <w:tcBorders>
              <w:top w:val="nil"/>
              <w:left w:val="nil"/>
              <w:bottom w:val="nil"/>
              <w:right w:val="nil"/>
            </w:tcBorders>
            <w:shd w:val="clear" w:color="auto" w:fill="auto"/>
          </w:tcPr>
          <w:p w:rsidR="00631766" w:rsidRPr="00AB472F" w:rsidRDefault="00631766" w:rsidP="00B413C7">
            <w:pPr>
              <w:jc w:val="both"/>
              <w:rPr>
                <w:color w:val="000000"/>
                <w:sz w:val="26"/>
                <w:szCs w:val="26"/>
              </w:rPr>
            </w:pPr>
            <w:r w:rsidRPr="00AB472F">
              <w:rPr>
                <w:color w:val="000000"/>
                <w:sz w:val="26"/>
                <w:szCs w:val="26"/>
              </w:rPr>
              <w:t xml:space="preserve">Субсидии бюджетам поселений на укрепление  материально-технической базы учреждений, подведомственных органам местного самоуправления поселений, реализующих свои полномочия в сфере культуры в рамках  долгосрочной целевой программы "Культура Новгородской области (2011-2013)" </w:t>
            </w:r>
          </w:p>
        </w:tc>
        <w:tc>
          <w:tcPr>
            <w:tcW w:w="1830" w:type="dxa"/>
            <w:tcBorders>
              <w:top w:val="nil"/>
              <w:left w:val="nil"/>
              <w:bottom w:val="nil"/>
              <w:right w:val="nil"/>
            </w:tcBorders>
            <w:shd w:val="clear" w:color="auto" w:fill="auto"/>
            <w:noWrap/>
            <w:vAlign w:val="bottom"/>
          </w:tcPr>
          <w:p w:rsidR="00631766" w:rsidRPr="00AB472F" w:rsidRDefault="00631766" w:rsidP="00B413C7">
            <w:pPr>
              <w:jc w:val="right"/>
              <w:rPr>
                <w:rFonts w:ascii="Times New Roman CYR" w:hAnsi="Times New Roman CYR" w:cs="Times New Roman CYR"/>
                <w:sz w:val="26"/>
                <w:szCs w:val="26"/>
              </w:rPr>
            </w:pPr>
            <w:r w:rsidRPr="00AB472F">
              <w:rPr>
                <w:rFonts w:ascii="Times New Roman CYR" w:hAnsi="Times New Roman CYR" w:cs="Times New Roman CYR"/>
                <w:sz w:val="26"/>
                <w:szCs w:val="26"/>
              </w:rPr>
              <w:t>100.00</w:t>
            </w:r>
          </w:p>
        </w:tc>
      </w:tr>
      <w:tr w:rsidR="00631766" w:rsidTr="00B413C7">
        <w:trPr>
          <w:trHeight w:val="330"/>
        </w:trPr>
        <w:tc>
          <w:tcPr>
            <w:tcW w:w="3120" w:type="dxa"/>
            <w:tcBorders>
              <w:top w:val="nil"/>
              <w:left w:val="nil"/>
              <w:bottom w:val="nil"/>
              <w:right w:val="nil"/>
            </w:tcBorders>
            <w:shd w:val="clear" w:color="auto" w:fill="auto"/>
            <w:noWrap/>
            <w:vAlign w:val="bottom"/>
          </w:tcPr>
          <w:p w:rsidR="00631766" w:rsidRPr="00AB472F" w:rsidRDefault="00631766" w:rsidP="00B413C7">
            <w:pPr>
              <w:rPr>
                <w:rFonts w:ascii="Arial CYR" w:hAnsi="Arial CYR" w:cs="Arial CYR"/>
              </w:rPr>
            </w:pPr>
          </w:p>
        </w:tc>
        <w:tc>
          <w:tcPr>
            <w:tcW w:w="7720" w:type="dxa"/>
            <w:tcBorders>
              <w:top w:val="nil"/>
              <w:left w:val="nil"/>
              <w:bottom w:val="nil"/>
              <w:right w:val="nil"/>
            </w:tcBorders>
            <w:shd w:val="clear" w:color="auto" w:fill="auto"/>
          </w:tcPr>
          <w:p w:rsidR="00631766" w:rsidRPr="00AB472F" w:rsidRDefault="00631766" w:rsidP="00B413C7">
            <w:pPr>
              <w:jc w:val="both"/>
              <w:rPr>
                <w:b/>
                <w:bCs/>
                <w:color w:val="000000"/>
                <w:sz w:val="26"/>
                <w:szCs w:val="26"/>
              </w:rPr>
            </w:pPr>
            <w:r w:rsidRPr="00AB472F">
              <w:rPr>
                <w:b/>
                <w:bCs/>
                <w:color w:val="000000"/>
                <w:sz w:val="26"/>
                <w:szCs w:val="26"/>
              </w:rPr>
              <w:t>ВСЕГО ДОХОДОВ:</w:t>
            </w:r>
          </w:p>
        </w:tc>
        <w:tc>
          <w:tcPr>
            <w:tcW w:w="1830" w:type="dxa"/>
            <w:tcBorders>
              <w:top w:val="nil"/>
              <w:left w:val="nil"/>
              <w:bottom w:val="nil"/>
              <w:right w:val="nil"/>
            </w:tcBorders>
            <w:shd w:val="clear" w:color="auto" w:fill="auto"/>
            <w:noWrap/>
            <w:vAlign w:val="bottom"/>
          </w:tcPr>
          <w:p w:rsidR="00631766" w:rsidRPr="00AB472F" w:rsidRDefault="00631766" w:rsidP="00B413C7">
            <w:pPr>
              <w:jc w:val="right"/>
              <w:rPr>
                <w:rFonts w:ascii="Times New Roman CYR" w:hAnsi="Times New Roman CYR" w:cs="Times New Roman CYR"/>
                <w:b/>
                <w:bCs/>
                <w:sz w:val="26"/>
                <w:szCs w:val="26"/>
              </w:rPr>
            </w:pPr>
            <w:r w:rsidRPr="00AB472F">
              <w:rPr>
                <w:rFonts w:ascii="Times New Roman CYR" w:hAnsi="Times New Roman CYR" w:cs="Times New Roman CYR"/>
                <w:b/>
                <w:bCs/>
                <w:sz w:val="26"/>
                <w:szCs w:val="26"/>
              </w:rPr>
              <w:t>24 851.40</w:t>
            </w:r>
          </w:p>
        </w:tc>
      </w:tr>
    </w:tbl>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631766" w:rsidRDefault="00631766" w:rsidP="00631766">
      <w:pPr>
        <w:tabs>
          <w:tab w:val="num" w:pos="0"/>
        </w:tabs>
      </w:pPr>
    </w:p>
    <w:p w:rsidR="00327846" w:rsidRDefault="00327846"/>
    <w:sectPr w:rsidR="00327846" w:rsidSect="009C352E">
      <w:pgSz w:w="11906" w:h="16838"/>
      <w:pgMar w:top="567" w:right="284" w:bottom="567" w:left="73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379C2"/>
    <w:multiLevelType w:val="hybridMultilevel"/>
    <w:tmpl w:val="2C7CD574"/>
    <w:lvl w:ilvl="0" w:tplc="BA76C45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6D9244D"/>
    <w:multiLevelType w:val="singleLevel"/>
    <w:tmpl w:val="B8D42BFC"/>
    <w:lvl w:ilvl="0">
      <w:start w:val="3"/>
      <w:numFmt w:val="bullet"/>
      <w:lvlText w:val="-"/>
      <w:lvlJc w:val="left"/>
      <w:pPr>
        <w:tabs>
          <w:tab w:val="num" w:pos="927"/>
        </w:tabs>
        <w:ind w:left="927"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766"/>
    <w:rsid w:val="00327846"/>
    <w:rsid w:val="00631766"/>
    <w:rsid w:val="00826C79"/>
    <w:rsid w:val="00F82D3D"/>
    <w:rsid w:val="00FA2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76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1766"/>
    <w:pPr>
      <w:keepNext/>
      <w:outlineLvl w:val="0"/>
    </w:pPr>
    <w:rPr>
      <w:b/>
      <w:sz w:val="28"/>
    </w:rPr>
  </w:style>
  <w:style w:type="paragraph" w:styleId="2">
    <w:name w:val="heading 2"/>
    <w:basedOn w:val="a"/>
    <w:next w:val="a"/>
    <w:link w:val="20"/>
    <w:qFormat/>
    <w:rsid w:val="00631766"/>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631766"/>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631766"/>
    <w:rPr>
      <w:rFonts w:ascii="Times New Roman" w:eastAsia="Times New Roman" w:hAnsi="Times New Roman" w:cs="Times New Roman"/>
      <w:b/>
      <w:sz w:val="28"/>
      <w:szCs w:val="20"/>
      <w:lang w:eastAsia="ru-RU"/>
    </w:rPr>
  </w:style>
  <w:style w:type="paragraph" w:styleId="a3">
    <w:name w:val="Body Text"/>
    <w:basedOn w:val="a"/>
    <w:link w:val="a4"/>
    <w:rsid w:val="00631766"/>
    <w:pPr>
      <w:jc w:val="both"/>
    </w:pPr>
    <w:rPr>
      <w:sz w:val="28"/>
    </w:rPr>
  </w:style>
  <w:style w:type="character" w:customStyle="1" w:styleId="a4">
    <w:name w:val="Основной текст Знак"/>
    <w:basedOn w:val="a0"/>
    <w:link w:val="a3"/>
    <w:rsid w:val="00631766"/>
    <w:rPr>
      <w:rFonts w:ascii="Times New Roman" w:eastAsia="Times New Roman" w:hAnsi="Times New Roman" w:cs="Times New Roman"/>
      <w:sz w:val="28"/>
      <w:szCs w:val="20"/>
      <w:lang w:eastAsia="ru-RU"/>
    </w:rPr>
  </w:style>
  <w:style w:type="paragraph" w:styleId="a5">
    <w:name w:val="Body Text Indent"/>
    <w:basedOn w:val="a"/>
    <w:link w:val="a6"/>
    <w:rsid w:val="00631766"/>
    <w:pPr>
      <w:ind w:firstLine="567"/>
    </w:pPr>
    <w:rPr>
      <w:sz w:val="28"/>
    </w:rPr>
  </w:style>
  <w:style w:type="character" w:customStyle="1" w:styleId="a6">
    <w:name w:val="Основной текст с отступом Знак"/>
    <w:basedOn w:val="a0"/>
    <w:link w:val="a5"/>
    <w:rsid w:val="00631766"/>
    <w:rPr>
      <w:rFonts w:ascii="Times New Roman" w:eastAsia="Times New Roman" w:hAnsi="Times New Roman" w:cs="Times New Roman"/>
      <w:sz w:val="28"/>
      <w:szCs w:val="20"/>
      <w:lang w:eastAsia="ru-RU"/>
    </w:rPr>
  </w:style>
  <w:style w:type="paragraph" w:styleId="a7">
    <w:name w:val="Title"/>
    <w:basedOn w:val="a"/>
    <w:link w:val="a8"/>
    <w:qFormat/>
    <w:rsid w:val="00631766"/>
    <w:pPr>
      <w:jc w:val="center"/>
    </w:pPr>
    <w:rPr>
      <w:b/>
      <w:sz w:val="28"/>
    </w:rPr>
  </w:style>
  <w:style w:type="character" w:customStyle="1" w:styleId="a8">
    <w:name w:val="Название Знак"/>
    <w:basedOn w:val="a0"/>
    <w:link w:val="a7"/>
    <w:rsid w:val="00631766"/>
    <w:rPr>
      <w:rFonts w:ascii="Times New Roman" w:eastAsia="Times New Roman" w:hAnsi="Times New Roman" w:cs="Times New Roman"/>
      <w:b/>
      <w:sz w:val="28"/>
      <w:szCs w:val="20"/>
      <w:lang w:eastAsia="ru-RU"/>
    </w:rPr>
  </w:style>
  <w:style w:type="paragraph" w:styleId="a9">
    <w:name w:val="Balloon Text"/>
    <w:basedOn w:val="a"/>
    <w:link w:val="aa"/>
    <w:semiHidden/>
    <w:rsid w:val="00631766"/>
    <w:rPr>
      <w:rFonts w:ascii="Tahoma" w:hAnsi="Tahoma" w:cs="Tahoma"/>
      <w:sz w:val="16"/>
      <w:szCs w:val="16"/>
    </w:rPr>
  </w:style>
  <w:style w:type="character" w:customStyle="1" w:styleId="aa">
    <w:name w:val="Текст выноски Знак"/>
    <w:basedOn w:val="a0"/>
    <w:link w:val="a9"/>
    <w:semiHidden/>
    <w:rsid w:val="00631766"/>
    <w:rPr>
      <w:rFonts w:ascii="Tahoma" w:eastAsia="Times New Roman" w:hAnsi="Tahoma" w:cs="Tahoma"/>
      <w:sz w:val="16"/>
      <w:szCs w:val="16"/>
      <w:lang w:eastAsia="ru-RU"/>
    </w:rPr>
  </w:style>
  <w:style w:type="table" w:styleId="ab">
    <w:name w:val="Table Grid"/>
    <w:basedOn w:val="a1"/>
    <w:rsid w:val="006317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6329</Words>
  <Characters>36078</Characters>
  <Application>Microsoft Office Word</Application>
  <DocSecurity>0</DocSecurity>
  <Lines>300</Lines>
  <Paragraphs>84</Paragraphs>
  <ScaleCrop>false</ScaleCrop>
  <Company>Microsoft</Company>
  <LinksUpToDate>false</LinksUpToDate>
  <CharactersWithSpaces>42323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cp:revision>
  <dcterms:created xsi:type="dcterms:W3CDTF">2013-07-04T05:39:00Z</dcterms:created>
  <dcterms:modified xsi:type="dcterms:W3CDTF">2013-07-04T05:42:00Z</dcterms:modified>
</cp:coreProperties>
</file>