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E7" w:rsidRPr="00A055E7" w:rsidRDefault="00A055E7" w:rsidP="00A055E7">
      <w:pPr>
        <w:pStyle w:val="ConsPlusNormal"/>
        <w:jc w:val="center"/>
        <w:outlineLvl w:val="0"/>
        <w:rPr>
          <w:rFonts w:ascii="Times New Roman" w:hAnsi="Times New Roman" w:cs="Times New Roman"/>
          <w:b/>
          <w:bCs/>
          <w:sz w:val="24"/>
          <w:szCs w:val="24"/>
        </w:rPr>
      </w:pPr>
      <w:r w:rsidRPr="00A055E7">
        <w:rPr>
          <w:rFonts w:ascii="Times New Roman" w:hAnsi="Times New Roman" w:cs="Times New Roman"/>
          <w:b/>
          <w:bCs/>
          <w:sz w:val="24"/>
          <w:szCs w:val="24"/>
        </w:rPr>
        <w:t>НОВГОРОДСКАЯ ОБЛАСТНАЯ ДУМА</w:t>
      </w:r>
    </w:p>
    <w:p w:rsidR="00A055E7" w:rsidRPr="00A055E7" w:rsidRDefault="00A055E7" w:rsidP="00A055E7">
      <w:pPr>
        <w:pStyle w:val="ConsPlusNormal"/>
        <w:jc w:val="center"/>
        <w:rPr>
          <w:rFonts w:ascii="Times New Roman" w:hAnsi="Times New Roman" w:cs="Times New Roman"/>
          <w:b/>
          <w:bCs/>
          <w:sz w:val="24"/>
          <w:szCs w:val="24"/>
        </w:rPr>
      </w:pPr>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ПОСТАНОВЛЕНИЕ</w:t>
      </w:r>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от 23 сентября 2009 г. N 1149-ОД</w:t>
      </w:r>
    </w:p>
    <w:p w:rsidR="00A055E7" w:rsidRPr="00A055E7" w:rsidRDefault="00A055E7" w:rsidP="00A055E7">
      <w:pPr>
        <w:pStyle w:val="ConsPlusNormal"/>
        <w:jc w:val="center"/>
        <w:rPr>
          <w:rFonts w:ascii="Times New Roman" w:hAnsi="Times New Roman" w:cs="Times New Roman"/>
          <w:b/>
          <w:bCs/>
          <w:sz w:val="24"/>
          <w:szCs w:val="24"/>
        </w:rPr>
      </w:pPr>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ОБ УТВЕРЖДЕНИИ ПОЛОЖЕНИЯ О ПРЕДСТАВЛЕНИИ ГРАЖДАНАМИ,</w:t>
      </w:r>
    </w:p>
    <w:p w:rsidR="00A055E7" w:rsidRPr="00A055E7" w:rsidRDefault="00A055E7" w:rsidP="00A055E7">
      <w:pPr>
        <w:pStyle w:val="ConsPlusNormal"/>
        <w:jc w:val="center"/>
        <w:rPr>
          <w:rFonts w:ascii="Times New Roman" w:hAnsi="Times New Roman" w:cs="Times New Roman"/>
          <w:b/>
          <w:bCs/>
          <w:sz w:val="24"/>
          <w:szCs w:val="24"/>
        </w:rPr>
      </w:pPr>
      <w:proofErr w:type="gramStart"/>
      <w:r w:rsidRPr="00A055E7">
        <w:rPr>
          <w:rFonts w:ascii="Times New Roman" w:hAnsi="Times New Roman" w:cs="Times New Roman"/>
          <w:b/>
          <w:bCs/>
          <w:sz w:val="24"/>
          <w:szCs w:val="24"/>
        </w:rPr>
        <w:t>ПРЕТЕНДУЮЩИМИ</w:t>
      </w:r>
      <w:proofErr w:type="gramEnd"/>
      <w:r w:rsidRPr="00A055E7">
        <w:rPr>
          <w:rFonts w:ascii="Times New Roman" w:hAnsi="Times New Roman" w:cs="Times New Roman"/>
          <w:b/>
          <w:bCs/>
          <w:sz w:val="24"/>
          <w:szCs w:val="24"/>
        </w:rPr>
        <w:t xml:space="preserve"> НА ЗАМЕЩЕНИЕ ДОЛЖНОСТЕЙ ГОСУДАРСТВЕННОЙ</w:t>
      </w:r>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 xml:space="preserve">ГРАЖДАНСКОЙ СЛУЖБЫ НОВГОРОДСКОЙ ОБЛАСТИ, И </w:t>
      </w:r>
      <w:proofErr w:type="gramStart"/>
      <w:r w:rsidRPr="00A055E7">
        <w:rPr>
          <w:rFonts w:ascii="Times New Roman" w:hAnsi="Times New Roman" w:cs="Times New Roman"/>
          <w:b/>
          <w:bCs/>
          <w:sz w:val="24"/>
          <w:szCs w:val="24"/>
        </w:rPr>
        <w:t>ГОСУДАРСТВЕННЫМИ</w:t>
      </w:r>
      <w:proofErr w:type="gramEnd"/>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ГРАЖДАНСКИМИ СЛУЖАЩИМИ НОВГОРОДСКОЙ ОБЛАСТИ СВЕДЕНИЙ</w:t>
      </w:r>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 xml:space="preserve">О ДОХОДАХ, ОБ ИМУЩЕСТВЕ И ОБЯЗАТЕЛЬСТВАХ </w:t>
      </w:r>
      <w:proofErr w:type="gramStart"/>
      <w:r w:rsidRPr="00A055E7">
        <w:rPr>
          <w:rFonts w:ascii="Times New Roman" w:hAnsi="Times New Roman" w:cs="Times New Roman"/>
          <w:b/>
          <w:bCs/>
          <w:sz w:val="24"/>
          <w:szCs w:val="24"/>
        </w:rPr>
        <w:t>ИМУЩЕСТВЕННОГО</w:t>
      </w:r>
      <w:proofErr w:type="gramEnd"/>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ХАРАКТЕРА</w:t>
      </w:r>
    </w:p>
    <w:p w:rsidR="00A055E7" w:rsidRPr="00A055E7" w:rsidRDefault="00A055E7" w:rsidP="00A055E7">
      <w:pPr>
        <w:pStyle w:val="ConsPlusNormal"/>
        <w:jc w:val="center"/>
        <w:rPr>
          <w:rFonts w:ascii="Times New Roman" w:hAnsi="Times New Roman" w:cs="Times New Roman"/>
          <w:sz w:val="24"/>
          <w:szCs w:val="24"/>
        </w:rPr>
      </w:pPr>
    </w:p>
    <w:p w:rsidR="00A055E7" w:rsidRPr="00A055E7" w:rsidRDefault="00A055E7" w:rsidP="00A055E7">
      <w:pPr>
        <w:pStyle w:val="ConsPlusNormal"/>
        <w:jc w:val="center"/>
        <w:rPr>
          <w:rFonts w:ascii="Times New Roman" w:hAnsi="Times New Roman" w:cs="Times New Roman"/>
          <w:sz w:val="24"/>
          <w:szCs w:val="24"/>
        </w:rPr>
      </w:pPr>
      <w:proofErr w:type="gramStart"/>
      <w:r w:rsidRPr="00A055E7">
        <w:rPr>
          <w:rFonts w:ascii="Times New Roman" w:hAnsi="Times New Roman" w:cs="Times New Roman"/>
          <w:sz w:val="24"/>
          <w:szCs w:val="24"/>
        </w:rPr>
        <w:t>(в ред. постановлений Новгородской областной Думы</w:t>
      </w:r>
      <w:proofErr w:type="gramEnd"/>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 xml:space="preserve">от 25.04.2012 </w:t>
      </w:r>
      <w:hyperlink r:id="rId5" w:history="1">
        <w:r w:rsidRPr="00A055E7">
          <w:rPr>
            <w:rFonts w:ascii="Times New Roman" w:hAnsi="Times New Roman" w:cs="Times New Roman"/>
            <w:color w:val="0000FF"/>
            <w:sz w:val="24"/>
            <w:szCs w:val="24"/>
          </w:rPr>
          <w:t>N 150-5 ОД</w:t>
        </w:r>
      </w:hyperlink>
      <w:r w:rsidRPr="00A055E7">
        <w:rPr>
          <w:rFonts w:ascii="Times New Roman" w:hAnsi="Times New Roman" w:cs="Times New Roman"/>
          <w:sz w:val="24"/>
          <w:szCs w:val="24"/>
        </w:rPr>
        <w:t xml:space="preserve">, от 24.04.2013 </w:t>
      </w:r>
      <w:hyperlink r:id="rId6" w:history="1">
        <w:r w:rsidRPr="00A055E7">
          <w:rPr>
            <w:rFonts w:ascii="Times New Roman" w:hAnsi="Times New Roman" w:cs="Times New Roman"/>
            <w:color w:val="0000FF"/>
            <w:sz w:val="24"/>
            <w:szCs w:val="24"/>
          </w:rPr>
          <w:t>N 555-5 ОД</w:t>
        </w:r>
      </w:hyperlink>
      <w:r w:rsidRPr="00A055E7">
        <w:rPr>
          <w:rFonts w:ascii="Times New Roman" w:hAnsi="Times New Roman" w:cs="Times New Roman"/>
          <w:sz w:val="24"/>
          <w:szCs w:val="24"/>
        </w:rPr>
        <w:t>,</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 xml:space="preserve">от 24.09.2014 </w:t>
      </w:r>
      <w:hyperlink r:id="rId7" w:history="1">
        <w:r w:rsidRPr="00A055E7">
          <w:rPr>
            <w:rFonts w:ascii="Times New Roman" w:hAnsi="Times New Roman" w:cs="Times New Roman"/>
            <w:color w:val="0000FF"/>
            <w:sz w:val="24"/>
            <w:szCs w:val="24"/>
          </w:rPr>
          <w:t>N 1176-5 ОД</w:t>
        </w:r>
      </w:hyperlink>
      <w:r w:rsidRPr="00A055E7">
        <w:rPr>
          <w:rFonts w:ascii="Times New Roman" w:hAnsi="Times New Roman" w:cs="Times New Roman"/>
          <w:sz w:val="24"/>
          <w:szCs w:val="24"/>
        </w:rPr>
        <w:t xml:space="preserve">, от 26.11.2014 </w:t>
      </w:r>
      <w:hyperlink r:id="rId8" w:history="1">
        <w:r w:rsidRPr="00A055E7">
          <w:rPr>
            <w:rFonts w:ascii="Times New Roman" w:hAnsi="Times New Roman" w:cs="Times New Roman"/>
            <w:color w:val="0000FF"/>
            <w:sz w:val="24"/>
            <w:szCs w:val="24"/>
          </w:rPr>
          <w:t>N 1269-5 ОД</w:t>
        </w:r>
      </w:hyperlink>
      <w:r w:rsidRPr="00A055E7">
        <w:rPr>
          <w:rFonts w:ascii="Times New Roman" w:hAnsi="Times New Roman" w:cs="Times New Roman"/>
          <w:sz w:val="24"/>
          <w:szCs w:val="24"/>
        </w:rPr>
        <w:t>,</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 xml:space="preserve">от 25.02.2015 </w:t>
      </w:r>
      <w:hyperlink r:id="rId9" w:history="1">
        <w:r w:rsidRPr="00A055E7">
          <w:rPr>
            <w:rFonts w:ascii="Times New Roman" w:hAnsi="Times New Roman" w:cs="Times New Roman"/>
            <w:color w:val="0000FF"/>
            <w:sz w:val="24"/>
            <w:szCs w:val="24"/>
          </w:rPr>
          <w:t>N 1368-5 ОД</w:t>
        </w:r>
      </w:hyperlink>
      <w:r w:rsidRPr="00A055E7">
        <w:rPr>
          <w:rFonts w:ascii="Times New Roman" w:hAnsi="Times New Roman" w:cs="Times New Roman"/>
          <w:sz w:val="24"/>
          <w:szCs w:val="24"/>
        </w:rPr>
        <w:t>)</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proofErr w:type="gramStart"/>
      <w:r w:rsidRPr="00A055E7">
        <w:rPr>
          <w:rFonts w:ascii="Times New Roman" w:hAnsi="Times New Roman" w:cs="Times New Roman"/>
          <w:sz w:val="24"/>
          <w:szCs w:val="24"/>
        </w:rPr>
        <w:t xml:space="preserve">В соответствии со </w:t>
      </w:r>
      <w:hyperlink r:id="rId10" w:history="1">
        <w:r w:rsidRPr="00A055E7">
          <w:rPr>
            <w:rFonts w:ascii="Times New Roman" w:hAnsi="Times New Roman" w:cs="Times New Roman"/>
            <w:color w:val="0000FF"/>
            <w:sz w:val="24"/>
            <w:szCs w:val="24"/>
          </w:rPr>
          <w:t>статьей 8</w:t>
        </w:r>
      </w:hyperlink>
      <w:r w:rsidRPr="00A055E7">
        <w:rPr>
          <w:rFonts w:ascii="Times New Roman" w:hAnsi="Times New Roman" w:cs="Times New Roman"/>
          <w:sz w:val="24"/>
          <w:szCs w:val="24"/>
        </w:rPr>
        <w:t xml:space="preserve"> Федерального закона от 25 декабря 2008 года N 273-ФЗ "О противодействии коррупции", </w:t>
      </w:r>
      <w:hyperlink r:id="rId11" w:history="1">
        <w:r w:rsidRPr="00A055E7">
          <w:rPr>
            <w:rFonts w:ascii="Times New Roman" w:hAnsi="Times New Roman" w:cs="Times New Roman"/>
            <w:color w:val="0000FF"/>
            <w:sz w:val="24"/>
            <w:szCs w:val="24"/>
          </w:rPr>
          <w:t>статьей 20</w:t>
        </w:r>
      </w:hyperlink>
      <w:r w:rsidRPr="00A055E7">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w:t>
      </w:r>
      <w:hyperlink r:id="rId12" w:history="1">
        <w:r w:rsidRPr="00A055E7">
          <w:rPr>
            <w:rFonts w:ascii="Times New Roman" w:hAnsi="Times New Roman" w:cs="Times New Roman"/>
            <w:color w:val="0000FF"/>
            <w:sz w:val="24"/>
            <w:szCs w:val="24"/>
          </w:rPr>
          <w:t>Указом</w:t>
        </w:r>
      </w:hyperlink>
      <w:r w:rsidRPr="00A055E7">
        <w:rPr>
          <w:rFonts w:ascii="Times New Roman" w:hAnsi="Times New Roman" w:cs="Times New Roman"/>
          <w:sz w:val="24"/>
          <w:szCs w:val="24"/>
        </w:rP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Новгородская областная Дума постановляет:</w:t>
      </w:r>
      <w:proofErr w:type="gramEnd"/>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 xml:space="preserve">(в ред. </w:t>
      </w:r>
      <w:hyperlink r:id="rId13"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24.04.2013 N 555-5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 xml:space="preserve">1. Утвердить прилагаемое </w:t>
      </w:r>
      <w:hyperlink w:anchor="Par40" w:history="1">
        <w:r w:rsidRPr="00A055E7">
          <w:rPr>
            <w:rFonts w:ascii="Times New Roman" w:hAnsi="Times New Roman" w:cs="Times New Roman"/>
            <w:color w:val="0000FF"/>
            <w:sz w:val="24"/>
            <w:szCs w:val="24"/>
          </w:rPr>
          <w:t>Положение</w:t>
        </w:r>
      </w:hyperlink>
      <w:r w:rsidRPr="00A055E7">
        <w:rPr>
          <w:rFonts w:ascii="Times New Roman" w:hAnsi="Times New Roman" w:cs="Times New Roman"/>
          <w:sz w:val="24"/>
          <w:szCs w:val="24"/>
        </w:rPr>
        <w:t xml:space="preserve">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 xml:space="preserve">2. </w:t>
      </w:r>
      <w:proofErr w:type="gramStart"/>
      <w:r w:rsidRPr="00A055E7">
        <w:rPr>
          <w:rFonts w:ascii="Times New Roman" w:hAnsi="Times New Roman" w:cs="Times New Roman"/>
          <w:sz w:val="24"/>
          <w:szCs w:val="24"/>
        </w:rPr>
        <w:t xml:space="preserve">Признать утратившим силу </w:t>
      </w:r>
      <w:hyperlink r:id="rId14" w:history="1">
        <w:r w:rsidRPr="00A055E7">
          <w:rPr>
            <w:rFonts w:ascii="Times New Roman" w:hAnsi="Times New Roman" w:cs="Times New Roman"/>
            <w:color w:val="0000FF"/>
            <w:sz w:val="24"/>
            <w:szCs w:val="24"/>
          </w:rPr>
          <w:t>постановление</w:t>
        </w:r>
      </w:hyperlink>
      <w:r w:rsidRPr="00A055E7">
        <w:rPr>
          <w:rFonts w:ascii="Times New Roman" w:hAnsi="Times New Roman" w:cs="Times New Roman"/>
          <w:sz w:val="24"/>
          <w:szCs w:val="24"/>
        </w:rPr>
        <w:t xml:space="preserve"> Новгородской областной Думы от 25.01.2006 N 1303-III ОД "Об утверждении Положения о представлении гражданами при поступлении на государственную гражданскую службу Новгородской области и государственными гражданскими служащими, замещающими должности государственной гражданской службы Новгородской области, сведений о доходах и принадлежащем на праве собственности имуществе, являющихся объектами налогообложения, и об обязательствах имущественного характера" (газета "Новгородские ведомости" от 15.02.2006).</w:t>
      </w:r>
      <w:proofErr w:type="gramEnd"/>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3. Опубликовать настоящее постановление в газете "Новгородские ведомости".</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Председатель</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областной Думы</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С.Ю.ФАБРИЧНЫЙ</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Default="00A055E7" w:rsidP="00A055E7">
      <w:pPr>
        <w:pStyle w:val="ConsPlusNormal"/>
        <w:jc w:val="both"/>
        <w:rPr>
          <w:rFonts w:ascii="Times New Roman" w:hAnsi="Times New Roman" w:cs="Times New Roman"/>
          <w:sz w:val="24"/>
          <w:szCs w:val="24"/>
        </w:rPr>
      </w:pPr>
    </w:p>
    <w:p w:rsidR="00A055E7" w:rsidRDefault="00A055E7" w:rsidP="00A055E7">
      <w:pPr>
        <w:pStyle w:val="ConsPlusNormal"/>
        <w:jc w:val="both"/>
        <w:rPr>
          <w:rFonts w:ascii="Times New Roman" w:hAnsi="Times New Roman" w:cs="Times New Roman"/>
          <w:sz w:val="24"/>
          <w:szCs w:val="24"/>
        </w:rPr>
      </w:pPr>
    </w:p>
    <w:p w:rsidR="00A055E7" w:rsidRDefault="00A055E7" w:rsidP="00A055E7">
      <w:pPr>
        <w:pStyle w:val="ConsPlusNormal"/>
        <w:jc w:val="both"/>
        <w:rPr>
          <w:rFonts w:ascii="Times New Roman" w:hAnsi="Times New Roman" w:cs="Times New Roman"/>
          <w:sz w:val="24"/>
          <w:szCs w:val="24"/>
        </w:rPr>
      </w:pPr>
    </w:p>
    <w:p w:rsidR="00A055E7" w:rsidRDefault="00A055E7" w:rsidP="00A055E7">
      <w:pPr>
        <w:pStyle w:val="ConsPlusNormal"/>
        <w:jc w:val="both"/>
        <w:rPr>
          <w:rFonts w:ascii="Times New Roman" w:hAnsi="Times New Roman" w:cs="Times New Roman"/>
          <w:sz w:val="24"/>
          <w:szCs w:val="24"/>
        </w:rPr>
      </w:pPr>
    </w:p>
    <w:p w:rsidR="00A055E7" w:rsidRDefault="00A055E7" w:rsidP="00A055E7">
      <w:pPr>
        <w:pStyle w:val="ConsPlusNormal"/>
        <w:jc w:val="both"/>
        <w:rPr>
          <w:rFonts w:ascii="Times New Roman" w:hAnsi="Times New Roman" w:cs="Times New Roman"/>
          <w:sz w:val="24"/>
          <w:szCs w:val="24"/>
        </w:rPr>
      </w:pPr>
    </w:p>
    <w:p w:rsidR="00A055E7" w:rsidRDefault="00A055E7" w:rsidP="00A055E7">
      <w:pPr>
        <w:pStyle w:val="ConsPlusNormal"/>
        <w:jc w:val="both"/>
        <w:rPr>
          <w:rFonts w:ascii="Times New Roman" w:hAnsi="Times New Roman" w:cs="Times New Roman"/>
          <w:sz w:val="24"/>
          <w:szCs w:val="24"/>
        </w:rPr>
      </w:pPr>
    </w:p>
    <w:p w:rsidR="00A055E7" w:rsidRDefault="00A055E7" w:rsidP="00A055E7">
      <w:pPr>
        <w:pStyle w:val="ConsPlusNormal"/>
        <w:jc w:val="both"/>
        <w:rPr>
          <w:rFonts w:ascii="Times New Roman" w:hAnsi="Times New Roman" w:cs="Times New Roman"/>
          <w:sz w:val="24"/>
          <w:szCs w:val="24"/>
        </w:rPr>
      </w:pPr>
    </w:p>
    <w:p w:rsid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right"/>
        <w:outlineLvl w:val="0"/>
        <w:rPr>
          <w:rFonts w:ascii="Times New Roman" w:hAnsi="Times New Roman" w:cs="Times New Roman"/>
          <w:sz w:val="24"/>
          <w:szCs w:val="24"/>
        </w:rPr>
      </w:pPr>
      <w:r w:rsidRPr="00A055E7">
        <w:rPr>
          <w:rFonts w:ascii="Times New Roman" w:hAnsi="Times New Roman" w:cs="Times New Roman"/>
          <w:sz w:val="24"/>
          <w:szCs w:val="24"/>
        </w:rPr>
        <w:lastRenderedPageBreak/>
        <w:t>Утверждено</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постановлением</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областной Думы</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от 23.09.2009 N 1149-ОД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center"/>
        <w:rPr>
          <w:rFonts w:ascii="Times New Roman" w:hAnsi="Times New Roman" w:cs="Times New Roman"/>
          <w:b/>
          <w:bCs/>
          <w:sz w:val="24"/>
          <w:szCs w:val="24"/>
        </w:rPr>
      </w:pPr>
      <w:bookmarkStart w:id="0" w:name="Par40"/>
      <w:bookmarkEnd w:id="0"/>
      <w:r w:rsidRPr="00A055E7">
        <w:rPr>
          <w:rFonts w:ascii="Times New Roman" w:hAnsi="Times New Roman" w:cs="Times New Roman"/>
          <w:b/>
          <w:bCs/>
          <w:sz w:val="24"/>
          <w:szCs w:val="24"/>
        </w:rPr>
        <w:t>ПОЛОЖЕНИЕ</w:t>
      </w:r>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О ПРЕДСТАВЛЕНИИ ГРАЖДАНАМИ, ПРЕТЕНДУЮЩИМИ НА ЗАМЕЩЕНИЕ</w:t>
      </w:r>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ДОЛЖНОСТЕЙ ГОСУДАРСТВЕННОЙ ГРАЖДАНСКОЙ СЛУЖБЫ НОВГОРОДСКОЙ</w:t>
      </w:r>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ОБЛАСТИ, И ГОСУДАРСТВЕННЫМИ ГРАЖДАНСКИМИ СЛУЖАЩИМИ</w:t>
      </w:r>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НОВГОРОДСКОЙ ОБЛАСТИ СВЕДЕНИЙ О ДОХОДАХ, ОБ ИМУЩЕСТВЕ</w:t>
      </w:r>
    </w:p>
    <w:p w:rsidR="00A055E7" w:rsidRPr="00A055E7" w:rsidRDefault="00A055E7" w:rsidP="00A055E7">
      <w:pPr>
        <w:pStyle w:val="ConsPlusNormal"/>
        <w:jc w:val="center"/>
        <w:rPr>
          <w:rFonts w:ascii="Times New Roman" w:hAnsi="Times New Roman" w:cs="Times New Roman"/>
          <w:b/>
          <w:bCs/>
          <w:sz w:val="24"/>
          <w:szCs w:val="24"/>
        </w:rPr>
      </w:pPr>
      <w:r w:rsidRPr="00A055E7">
        <w:rPr>
          <w:rFonts w:ascii="Times New Roman" w:hAnsi="Times New Roman" w:cs="Times New Roman"/>
          <w:b/>
          <w:bCs/>
          <w:sz w:val="24"/>
          <w:szCs w:val="24"/>
        </w:rPr>
        <w:t xml:space="preserve">И </w:t>
      </w:r>
      <w:proofErr w:type="gramStart"/>
      <w:r w:rsidRPr="00A055E7">
        <w:rPr>
          <w:rFonts w:ascii="Times New Roman" w:hAnsi="Times New Roman" w:cs="Times New Roman"/>
          <w:b/>
          <w:bCs/>
          <w:sz w:val="24"/>
          <w:szCs w:val="24"/>
        </w:rPr>
        <w:t>ОБЯЗАТЕЛЬСТВАХ</w:t>
      </w:r>
      <w:proofErr w:type="gramEnd"/>
      <w:r w:rsidRPr="00A055E7">
        <w:rPr>
          <w:rFonts w:ascii="Times New Roman" w:hAnsi="Times New Roman" w:cs="Times New Roman"/>
          <w:b/>
          <w:bCs/>
          <w:sz w:val="24"/>
          <w:szCs w:val="24"/>
        </w:rPr>
        <w:t xml:space="preserve"> ИМУЩЕСТВЕННОГО ХАРАКТЕРА</w:t>
      </w:r>
    </w:p>
    <w:p w:rsidR="00A055E7" w:rsidRPr="00A055E7" w:rsidRDefault="00A055E7" w:rsidP="00A055E7">
      <w:pPr>
        <w:pStyle w:val="ConsPlusNormal"/>
        <w:jc w:val="center"/>
        <w:rPr>
          <w:rFonts w:ascii="Times New Roman" w:hAnsi="Times New Roman" w:cs="Times New Roman"/>
          <w:sz w:val="24"/>
          <w:szCs w:val="24"/>
        </w:rPr>
      </w:pPr>
    </w:p>
    <w:p w:rsidR="00A055E7" w:rsidRPr="00A055E7" w:rsidRDefault="00A055E7" w:rsidP="00A055E7">
      <w:pPr>
        <w:pStyle w:val="ConsPlusNormal"/>
        <w:jc w:val="center"/>
        <w:rPr>
          <w:rFonts w:ascii="Times New Roman" w:hAnsi="Times New Roman" w:cs="Times New Roman"/>
          <w:sz w:val="24"/>
          <w:szCs w:val="24"/>
        </w:rPr>
      </w:pPr>
      <w:proofErr w:type="gramStart"/>
      <w:r w:rsidRPr="00A055E7">
        <w:rPr>
          <w:rFonts w:ascii="Times New Roman" w:hAnsi="Times New Roman" w:cs="Times New Roman"/>
          <w:sz w:val="24"/>
          <w:szCs w:val="24"/>
        </w:rPr>
        <w:t>(в ред. постановлений Новгородской областной Думы</w:t>
      </w:r>
      <w:proofErr w:type="gramEnd"/>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 xml:space="preserve">от 25.04.2012 </w:t>
      </w:r>
      <w:hyperlink r:id="rId15" w:history="1">
        <w:r w:rsidRPr="00A055E7">
          <w:rPr>
            <w:rFonts w:ascii="Times New Roman" w:hAnsi="Times New Roman" w:cs="Times New Roman"/>
            <w:color w:val="0000FF"/>
            <w:sz w:val="24"/>
            <w:szCs w:val="24"/>
          </w:rPr>
          <w:t>N 150-5 ОД</w:t>
        </w:r>
      </w:hyperlink>
      <w:r w:rsidRPr="00A055E7">
        <w:rPr>
          <w:rFonts w:ascii="Times New Roman" w:hAnsi="Times New Roman" w:cs="Times New Roman"/>
          <w:sz w:val="24"/>
          <w:szCs w:val="24"/>
        </w:rPr>
        <w:t xml:space="preserve">, от 24.04.2013 </w:t>
      </w:r>
      <w:hyperlink r:id="rId16" w:history="1">
        <w:r w:rsidRPr="00A055E7">
          <w:rPr>
            <w:rFonts w:ascii="Times New Roman" w:hAnsi="Times New Roman" w:cs="Times New Roman"/>
            <w:color w:val="0000FF"/>
            <w:sz w:val="24"/>
            <w:szCs w:val="24"/>
          </w:rPr>
          <w:t>N 555-5 ОД</w:t>
        </w:r>
      </w:hyperlink>
      <w:r w:rsidRPr="00A055E7">
        <w:rPr>
          <w:rFonts w:ascii="Times New Roman" w:hAnsi="Times New Roman" w:cs="Times New Roman"/>
          <w:sz w:val="24"/>
          <w:szCs w:val="24"/>
        </w:rPr>
        <w:t>,</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 xml:space="preserve">от 24.09.2014 </w:t>
      </w:r>
      <w:hyperlink r:id="rId17" w:history="1">
        <w:r w:rsidRPr="00A055E7">
          <w:rPr>
            <w:rFonts w:ascii="Times New Roman" w:hAnsi="Times New Roman" w:cs="Times New Roman"/>
            <w:color w:val="0000FF"/>
            <w:sz w:val="24"/>
            <w:szCs w:val="24"/>
          </w:rPr>
          <w:t>N 1176-5 ОД</w:t>
        </w:r>
      </w:hyperlink>
      <w:r w:rsidRPr="00A055E7">
        <w:rPr>
          <w:rFonts w:ascii="Times New Roman" w:hAnsi="Times New Roman" w:cs="Times New Roman"/>
          <w:sz w:val="24"/>
          <w:szCs w:val="24"/>
        </w:rPr>
        <w:t xml:space="preserve">, от 26.11.2014 </w:t>
      </w:r>
      <w:hyperlink r:id="rId18" w:history="1">
        <w:r w:rsidRPr="00A055E7">
          <w:rPr>
            <w:rFonts w:ascii="Times New Roman" w:hAnsi="Times New Roman" w:cs="Times New Roman"/>
            <w:color w:val="0000FF"/>
            <w:sz w:val="24"/>
            <w:szCs w:val="24"/>
          </w:rPr>
          <w:t>N 1269-5 ОД</w:t>
        </w:r>
      </w:hyperlink>
      <w:r w:rsidRPr="00A055E7">
        <w:rPr>
          <w:rFonts w:ascii="Times New Roman" w:hAnsi="Times New Roman" w:cs="Times New Roman"/>
          <w:sz w:val="24"/>
          <w:szCs w:val="24"/>
        </w:rPr>
        <w:t>,</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 xml:space="preserve">от 25.02.2015 </w:t>
      </w:r>
      <w:hyperlink r:id="rId19" w:history="1">
        <w:r w:rsidRPr="00A055E7">
          <w:rPr>
            <w:rFonts w:ascii="Times New Roman" w:hAnsi="Times New Roman" w:cs="Times New Roman"/>
            <w:color w:val="0000FF"/>
            <w:sz w:val="24"/>
            <w:szCs w:val="24"/>
          </w:rPr>
          <w:t>N 1368-5 ОД</w:t>
        </w:r>
      </w:hyperlink>
      <w:r w:rsidRPr="00A055E7">
        <w:rPr>
          <w:rFonts w:ascii="Times New Roman" w:hAnsi="Times New Roman" w:cs="Times New Roman"/>
          <w:sz w:val="24"/>
          <w:szCs w:val="24"/>
        </w:rPr>
        <w:t>)</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 xml:space="preserve">1. </w:t>
      </w:r>
      <w:proofErr w:type="gramStart"/>
      <w:r w:rsidRPr="00A055E7">
        <w:rPr>
          <w:rFonts w:ascii="Times New Roman" w:hAnsi="Times New Roman" w:cs="Times New Roman"/>
          <w:sz w:val="24"/>
          <w:szCs w:val="24"/>
        </w:rPr>
        <w:t>Настоящим Положением определяется порядок представления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rsidRPr="00A055E7">
        <w:rPr>
          <w:rFonts w:ascii="Times New Roman" w:hAnsi="Times New Roman" w:cs="Times New Roman"/>
          <w:sz w:val="24"/>
          <w:szCs w:val="24"/>
        </w:rPr>
        <w:t xml:space="preserve"> имущественного характера (далее - сведения о доходах, об имуществе и обязательствах имущественного характера).</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bookmarkStart w:id="1" w:name="Par54"/>
      <w:bookmarkEnd w:id="1"/>
      <w:r w:rsidRPr="00A055E7">
        <w:rPr>
          <w:rFonts w:ascii="Times New Roman" w:hAnsi="Times New Roman" w:cs="Times New Roman"/>
          <w:sz w:val="24"/>
          <w:szCs w:val="24"/>
        </w:rPr>
        <w:t xml:space="preserve">2. </w:t>
      </w:r>
      <w:proofErr w:type="gramStart"/>
      <w:r w:rsidRPr="00A055E7">
        <w:rPr>
          <w:rFonts w:ascii="Times New Roman" w:hAnsi="Times New Roman" w:cs="Times New Roman"/>
          <w:sz w:val="24"/>
          <w:szCs w:val="24"/>
        </w:rPr>
        <w:t xml:space="preserve">Обязанность представлять сведения о доходах, об имуществе и обязательствах имущественного характера в соответствии с федеральными и областными законами возлагается на гражданина, претендующего на замещение должности государственной гражданской службы Новгородской области (далее - должности гражданской службы) (далее - гражданин) и государственного гражданского служащего Новгородской области, замещающего должность государственной службы, предусмотренную </w:t>
      </w:r>
      <w:hyperlink r:id="rId20" w:history="1">
        <w:r w:rsidRPr="00A055E7">
          <w:rPr>
            <w:rFonts w:ascii="Times New Roman" w:hAnsi="Times New Roman" w:cs="Times New Roman"/>
            <w:color w:val="0000FF"/>
            <w:sz w:val="24"/>
            <w:szCs w:val="24"/>
          </w:rPr>
          <w:t>Перечнем</w:t>
        </w:r>
      </w:hyperlink>
      <w:r w:rsidRPr="00A055E7">
        <w:rPr>
          <w:rFonts w:ascii="Times New Roman" w:hAnsi="Times New Roman" w:cs="Times New Roman"/>
          <w:sz w:val="24"/>
          <w:szCs w:val="24"/>
        </w:rPr>
        <w:t xml:space="preserve"> должностей государственной гражданской службы Новгородской области, при замещении которых государственные гражданские служащие</w:t>
      </w:r>
      <w:proofErr w:type="gramEnd"/>
      <w:r w:rsidRPr="00A055E7">
        <w:rPr>
          <w:rFonts w:ascii="Times New Roman" w:hAnsi="Times New Roman" w:cs="Times New Roman"/>
          <w:sz w:val="24"/>
          <w:szCs w:val="24"/>
        </w:rPr>
        <w:t xml:space="preserve"> </w:t>
      </w:r>
      <w:proofErr w:type="gramStart"/>
      <w:r w:rsidRPr="00A055E7">
        <w:rPr>
          <w:rFonts w:ascii="Times New Roman" w:hAnsi="Times New Roman" w:cs="Times New Roman"/>
          <w:sz w:val="24"/>
          <w:szCs w:val="24"/>
        </w:rPr>
        <w:t>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Новгородской областной Думы от 22.07.2009 N 1105-ОД "Об утверждении Перечня должностей государственной гражданской службы Новгородской области, при замещении которых государственные гражданские служащие Новгородской области обязаны представлять сведения</w:t>
      </w:r>
      <w:proofErr w:type="gramEnd"/>
      <w:r w:rsidRPr="00A055E7">
        <w:rPr>
          <w:rFonts w:ascii="Times New Roman" w:hAnsi="Times New Roman" w:cs="Times New Roman"/>
          <w:sz w:val="24"/>
          <w:szCs w:val="24"/>
        </w:rPr>
        <w:t xml:space="preserve">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гражданской службы) (далее - гражданский служащий).</w:t>
      </w:r>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 xml:space="preserve">(п. 2 в ред. </w:t>
      </w:r>
      <w:hyperlink r:id="rId21"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25.02.2015 N 1368-5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bookmarkStart w:id="2" w:name="Par57"/>
      <w:bookmarkEnd w:id="2"/>
      <w:r w:rsidRPr="00A055E7">
        <w:rPr>
          <w:rFonts w:ascii="Times New Roman" w:hAnsi="Times New Roman" w:cs="Times New Roman"/>
          <w:sz w:val="24"/>
          <w:szCs w:val="24"/>
        </w:rPr>
        <w:t>3. Сведения о доходах, об имуществе и обязательствах имущественного характера представляются:</w:t>
      </w:r>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 xml:space="preserve">(в ред. </w:t>
      </w:r>
      <w:hyperlink r:id="rId22"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26.11.2014 N 1269-5 ОД)</w:t>
      </w:r>
    </w:p>
    <w:p w:rsidR="00A055E7" w:rsidRPr="00A055E7" w:rsidRDefault="00A055E7" w:rsidP="00A055E7">
      <w:pPr>
        <w:pStyle w:val="ConsPlusNormal"/>
        <w:ind w:firstLine="540"/>
        <w:jc w:val="both"/>
        <w:rPr>
          <w:rFonts w:ascii="Times New Roman" w:hAnsi="Times New Roman" w:cs="Times New Roman"/>
          <w:sz w:val="24"/>
          <w:szCs w:val="24"/>
        </w:rPr>
      </w:pPr>
      <w:bookmarkStart w:id="3" w:name="Par59"/>
      <w:bookmarkEnd w:id="3"/>
      <w:r w:rsidRPr="00A055E7">
        <w:rPr>
          <w:rFonts w:ascii="Times New Roman" w:hAnsi="Times New Roman" w:cs="Times New Roman"/>
          <w:sz w:val="24"/>
          <w:szCs w:val="24"/>
        </w:rPr>
        <w:t>а) гражданами - при назначении на должности гражданской службы;</w:t>
      </w:r>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w:t>
      </w:r>
      <w:proofErr w:type="spellStart"/>
      <w:r w:rsidRPr="00A055E7">
        <w:rPr>
          <w:rFonts w:ascii="Times New Roman" w:hAnsi="Times New Roman" w:cs="Times New Roman"/>
          <w:sz w:val="24"/>
          <w:szCs w:val="24"/>
        </w:rPr>
        <w:t>пп</w:t>
      </w:r>
      <w:proofErr w:type="spellEnd"/>
      <w:r w:rsidRPr="00A055E7">
        <w:rPr>
          <w:rFonts w:ascii="Times New Roman" w:hAnsi="Times New Roman" w:cs="Times New Roman"/>
          <w:sz w:val="24"/>
          <w:szCs w:val="24"/>
        </w:rPr>
        <w:t xml:space="preserve">. "а" в ред. </w:t>
      </w:r>
      <w:hyperlink r:id="rId23"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25.02.2015 N 1368-5 ОД)</w:t>
      </w:r>
    </w:p>
    <w:p w:rsidR="00A055E7" w:rsidRDefault="00A055E7" w:rsidP="00A055E7">
      <w:pPr>
        <w:pStyle w:val="ConsPlusNormal"/>
        <w:ind w:firstLine="540"/>
        <w:jc w:val="both"/>
        <w:rPr>
          <w:rFonts w:ascii="Times New Roman" w:hAnsi="Times New Roman" w:cs="Times New Roman"/>
          <w:sz w:val="24"/>
          <w:szCs w:val="24"/>
        </w:rPr>
      </w:pPr>
      <w:bookmarkStart w:id="4" w:name="Par61"/>
      <w:bookmarkEnd w:id="4"/>
      <w:r w:rsidRPr="00A055E7">
        <w:rPr>
          <w:rFonts w:ascii="Times New Roman" w:hAnsi="Times New Roman" w:cs="Times New Roman"/>
          <w:sz w:val="24"/>
          <w:szCs w:val="24"/>
        </w:rPr>
        <w:t xml:space="preserve">б) гражданскими </w:t>
      </w:r>
      <w:hyperlink w:anchor="Par167" w:history="1">
        <w:r w:rsidRPr="00A055E7">
          <w:rPr>
            <w:rFonts w:ascii="Times New Roman" w:hAnsi="Times New Roman" w:cs="Times New Roman"/>
            <w:color w:val="0000FF"/>
            <w:sz w:val="24"/>
            <w:szCs w:val="24"/>
          </w:rPr>
          <w:t>служащими</w:t>
        </w:r>
      </w:hyperlink>
      <w:r w:rsidRPr="00A055E7">
        <w:rPr>
          <w:rFonts w:ascii="Times New Roman" w:hAnsi="Times New Roman" w:cs="Times New Roman"/>
          <w:sz w:val="24"/>
          <w:szCs w:val="24"/>
        </w:rPr>
        <w:t xml:space="preserve">, замещающими должности гражданской службы, предусмотренные </w:t>
      </w:r>
      <w:hyperlink r:id="rId24" w:history="1">
        <w:r w:rsidRPr="00A055E7">
          <w:rPr>
            <w:rFonts w:ascii="Times New Roman" w:hAnsi="Times New Roman" w:cs="Times New Roman"/>
            <w:color w:val="0000FF"/>
            <w:sz w:val="24"/>
            <w:szCs w:val="24"/>
          </w:rPr>
          <w:t>перечнем</w:t>
        </w:r>
      </w:hyperlink>
      <w:r w:rsidRPr="00A055E7">
        <w:rPr>
          <w:rFonts w:ascii="Times New Roman" w:hAnsi="Times New Roman" w:cs="Times New Roman"/>
          <w:sz w:val="24"/>
          <w:szCs w:val="24"/>
        </w:rPr>
        <w:t xml:space="preserve"> должностей гражданской службы, - ежегодно, не позднее 30 апреля года, следующего </w:t>
      </w:r>
      <w:proofErr w:type="gramStart"/>
      <w:r w:rsidRPr="00A055E7">
        <w:rPr>
          <w:rFonts w:ascii="Times New Roman" w:hAnsi="Times New Roman" w:cs="Times New Roman"/>
          <w:sz w:val="24"/>
          <w:szCs w:val="24"/>
        </w:rPr>
        <w:t>за</w:t>
      </w:r>
      <w:proofErr w:type="gramEnd"/>
      <w:r w:rsidRPr="00A055E7">
        <w:rPr>
          <w:rFonts w:ascii="Times New Roman" w:hAnsi="Times New Roman" w:cs="Times New Roman"/>
          <w:sz w:val="24"/>
          <w:szCs w:val="24"/>
        </w:rPr>
        <w:t xml:space="preserve"> отчетным.</w:t>
      </w:r>
    </w:p>
    <w:p w:rsidR="00A055E7" w:rsidRDefault="00A055E7" w:rsidP="00A055E7">
      <w:pPr>
        <w:pStyle w:val="ConsPlusNormal"/>
        <w:ind w:firstLine="540"/>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bookmarkStart w:id="5" w:name="Par63"/>
      <w:bookmarkEnd w:id="5"/>
      <w:r w:rsidRPr="00A055E7">
        <w:rPr>
          <w:rFonts w:ascii="Times New Roman" w:hAnsi="Times New Roman" w:cs="Times New Roman"/>
          <w:sz w:val="24"/>
          <w:szCs w:val="24"/>
        </w:rPr>
        <w:lastRenderedPageBreak/>
        <w:t>4. Гражданин при назначении на должность гражданской службы представляет:</w:t>
      </w:r>
    </w:p>
    <w:p w:rsidR="00A055E7" w:rsidRPr="00A055E7" w:rsidRDefault="00A055E7" w:rsidP="00A055E7">
      <w:pPr>
        <w:pStyle w:val="ConsPlusNormal"/>
        <w:pBdr>
          <w:top w:val="single" w:sz="6" w:space="0" w:color="auto"/>
        </w:pBdr>
        <w:spacing w:before="100" w:after="100"/>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proofErr w:type="spellStart"/>
      <w:r w:rsidRPr="00A055E7">
        <w:rPr>
          <w:rFonts w:ascii="Times New Roman" w:hAnsi="Times New Roman" w:cs="Times New Roman"/>
          <w:sz w:val="24"/>
          <w:szCs w:val="24"/>
        </w:rPr>
        <w:t>КонсультантПлюс</w:t>
      </w:r>
      <w:proofErr w:type="spellEnd"/>
      <w:r w:rsidRPr="00A055E7">
        <w:rPr>
          <w:rFonts w:ascii="Times New Roman" w:hAnsi="Times New Roman" w:cs="Times New Roman"/>
          <w:sz w:val="24"/>
          <w:szCs w:val="24"/>
        </w:rPr>
        <w:t>: примечание.</w:t>
      </w: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В официальном тексте документа, видимо, допущена опечатка: Указ Президента РФ N 460 издан 23.06.2014, а не 23.07.2014.</w:t>
      </w:r>
    </w:p>
    <w:p w:rsidR="00A055E7" w:rsidRPr="00A055E7" w:rsidRDefault="00A055E7" w:rsidP="00A055E7">
      <w:pPr>
        <w:pStyle w:val="ConsPlusNormal"/>
        <w:pBdr>
          <w:top w:val="single" w:sz="6" w:space="0" w:color="auto"/>
        </w:pBdr>
        <w:spacing w:before="100" w:after="100"/>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proofErr w:type="gramStart"/>
      <w:r w:rsidRPr="00A055E7">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A055E7">
        <w:rPr>
          <w:rFonts w:ascii="Times New Roman" w:hAnsi="Times New Roman" w:cs="Times New Roman"/>
          <w:sz w:val="24"/>
          <w:szCs w:val="24"/>
        </w:rPr>
        <w:t xml:space="preserve"> подачи документов для замещения должности гражданской службы (на отчетную дату) по форме, утвержденной </w:t>
      </w:r>
      <w:hyperlink r:id="rId25" w:history="1">
        <w:r w:rsidRPr="00A055E7">
          <w:rPr>
            <w:rFonts w:ascii="Times New Roman" w:hAnsi="Times New Roman" w:cs="Times New Roman"/>
            <w:color w:val="0000FF"/>
            <w:sz w:val="24"/>
            <w:szCs w:val="24"/>
          </w:rPr>
          <w:t>Указом</w:t>
        </w:r>
      </w:hyperlink>
      <w:r w:rsidRPr="00A055E7">
        <w:rPr>
          <w:rFonts w:ascii="Times New Roman" w:hAnsi="Times New Roman" w:cs="Times New Roman"/>
          <w:sz w:val="24"/>
          <w:szCs w:val="24"/>
        </w:rPr>
        <w:t xml:space="preserve"> Президента Российской Федерации от 23 июля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w:t>
      </w:r>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 xml:space="preserve">(в ред. </w:t>
      </w:r>
      <w:hyperlink r:id="rId26"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26.11.2014 N 1269-5 ОД)</w:t>
      </w:r>
    </w:p>
    <w:p w:rsidR="00A055E7" w:rsidRPr="00A055E7" w:rsidRDefault="00A055E7" w:rsidP="00A055E7">
      <w:pPr>
        <w:pStyle w:val="ConsPlusNormal"/>
        <w:ind w:firstLine="540"/>
        <w:jc w:val="both"/>
        <w:rPr>
          <w:rFonts w:ascii="Times New Roman" w:hAnsi="Times New Roman" w:cs="Times New Roman"/>
          <w:sz w:val="24"/>
          <w:szCs w:val="24"/>
        </w:rPr>
      </w:pPr>
      <w:proofErr w:type="gramStart"/>
      <w:r w:rsidRPr="00A055E7">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A055E7">
        <w:rPr>
          <w:rFonts w:ascii="Times New Roman" w:hAnsi="Times New Roman" w:cs="Times New Roman"/>
          <w:sz w:val="24"/>
          <w:szCs w:val="24"/>
        </w:rPr>
        <w:t xml:space="preserve"> для замещения должности гражданской службы (на отчетную дату) по форме, утвержденной </w:t>
      </w:r>
      <w:hyperlink r:id="rId27" w:history="1">
        <w:r w:rsidRPr="00A055E7">
          <w:rPr>
            <w:rFonts w:ascii="Times New Roman" w:hAnsi="Times New Roman" w:cs="Times New Roman"/>
            <w:color w:val="0000FF"/>
            <w:sz w:val="24"/>
            <w:szCs w:val="24"/>
          </w:rPr>
          <w:t>Указом</w:t>
        </w:r>
      </w:hyperlink>
      <w:r w:rsidRPr="00A055E7">
        <w:rPr>
          <w:rFonts w:ascii="Times New Roman" w:hAnsi="Times New Roman" w:cs="Times New Roman"/>
          <w:sz w:val="24"/>
          <w:szCs w:val="24"/>
        </w:rPr>
        <w:t>.</w:t>
      </w:r>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 xml:space="preserve">(в ред. </w:t>
      </w:r>
      <w:hyperlink r:id="rId28"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26.11.2014 N 1269-5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bookmarkStart w:id="6" w:name="Par73"/>
      <w:bookmarkEnd w:id="6"/>
      <w:r w:rsidRPr="00A055E7">
        <w:rPr>
          <w:rFonts w:ascii="Times New Roman" w:hAnsi="Times New Roman" w:cs="Times New Roman"/>
          <w:sz w:val="24"/>
          <w:szCs w:val="24"/>
        </w:rPr>
        <w:t>5. Гражданский служащий представляет ежегодно:</w:t>
      </w:r>
    </w:p>
    <w:p w:rsidR="00A055E7" w:rsidRPr="00A055E7" w:rsidRDefault="00A055E7" w:rsidP="00A055E7">
      <w:pPr>
        <w:pStyle w:val="ConsPlusNormal"/>
        <w:ind w:firstLine="540"/>
        <w:jc w:val="both"/>
        <w:rPr>
          <w:rFonts w:ascii="Times New Roman" w:hAnsi="Times New Roman" w:cs="Times New Roman"/>
          <w:sz w:val="24"/>
          <w:szCs w:val="24"/>
        </w:rPr>
      </w:pPr>
      <w:proofErr w:type="gramStart"/>
      <w:r w:rsidRPr="00A055E7">
        <w:rPr>
          <w:rFonts w:ascii="Times New Roman" w:hAnsi="Times New Roman" w:cs="Times New Roman"/>
          <w:sz w:val="24"/>
          <w:szCs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утвержденной </w:t>
      </w:r>
      <w:hyperlink r:id="rId29" w:history="1">
        <w:r w:rsidRPr="00A055E7">
          <w:rPr>
            <w:rFonts w:ascii="Times New Roman" w:hAnsi="Times New Roman" w:cs="Times New Roman"/>
            <w:color w:val="0000FF"/>
            <w:sz w:val="24"/>
            <w:szCs w:val="24"/>
          </w:rPr>
          <w:t>Указом</w:t>
        </w:r>
      </w:hyperlink>
      <w:r w:rsidRPr="00A055E7">
        <w:rPr>
          <w:rFonts w:ascii="Times New Roman" w:hAnsi="Times New Roman" w:cs="Times New Roman"/>
          <w:sz w:val="24"/>
          <w:szCs w:val="24"/>
        </w:rPr>
        <w:t>;</w:t>
      </w:r>
      <w:proofErr w:type="gramEnd"/>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 xml:space="preserve">(в ред. </w:t>
      </w:r>
      <w:hyperlink r:id="rId30"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26.11.2014 N 1269-5 ОД)</w:t>
      </w:r>
    </w:p>
    <w:p w:rsidR="00A055E7" w:rsidRPr="00A055E7" w:rsidRDefault="00A055E7" w:rsidP="00A055E7">
      <w:pPr>
        <w:pStyle w:val="ConsPlusNormal"/>
        <w:ind w:firstLine="540"/>
        <w:jc w:val="both"/>
        <w:rPr>
          <w:rFonts w:ascii="Times New Roman" w:hAnsi="Times New Roman" w:cs="Times New Roman"/>
          <w:sz w:val="24"/>
          <w:szCs w:val="24"/>
        </w:rPr>
      </w:pPr>
      <w:proofErr w:type="gramStart"/>
      <w:r w:rsidRPr="00A055E7">
        <w:rPr>
          <w:rFonts w:ascii="Times New Roman" w:hAnsi="Times New Roman" w:cs="Times New Roman"/>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утвержденной </w:t>
      </w:r>
      <w:hyperlink r:id="rId31" w:history="1">
        <w:r w:rsidRPr="00A055E7">
          <w:rPr>
            <w:rFonts w:ascii="Times New Roman" w:hAnsi="Times New Roman" w:cs="Times New Roman"/>
            <w:color w:val="0000FF"/>
            <w:sz w:val="24"/>
            <w:szCs w:val="24"/>
          </w:rPr>
          <w:t>Указом</w:t>
        </w:r>
      </w:hyperlink>
      <w:r w:rsidRPr="00A055E7">
        <w:rPr>
          <w:rFonts w:ascii="Times New Roman" w:hAnsi="Times New Roman" w:cs="Times New Roman"/>
          <w:sz w:val="24"/>
          <w:szCs w:val="24"/>
        </w:rPr>
        <w:t>.</w:t>
      </w:r>
      <w:proofErr w:type="gramEnd"/>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 xml:space="preserve">(в ред. </w:t>
      </w:r>
      <w:hyperlink r:id="rId32"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26.11.2014 N 1269-5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bookmarkStart w:id="7" w:name="Par79"/>
      <w:bookmarkEnd w:id="7"/>
      <w:r w:rsidRPr="00A055E7">
        <w:rPr>
          <w:rFonts w:ascii="Times New Roman" w:hAnsi="Times New Roman" w:cs="Times New Roman"/>
          <w:sz w:val="24"/>
          <w:szCs w:val="24"/>
        </w:rPr>
        <w:t xml:space="preserve">5-1. Сведения о доходах, об имуществе и обязательствах имущественного характера, указанные в </w:t>
      </w:r>
      <w:hyperlink w:anchor="Par63" w:history="1">
        <w:r w:rsidRPr="00A055E7">
          <w:rPr>
            <w:rFonts w:ascii="Times New Roman" w:hAnsi="Times New Roman" w:cs="Times New Roman"/>
            <w:color w:val="0000FF"/>
            <w:sz w:val="24"/>
            <w:szCs w:val="24"/>
          </w:rPr>
          <w:t>пунктах 4</w:t>
        </w:r>
      </w:hyperlink>
      <w:r w:rsidRPr="00A055E7">
        <w:rPr>
          <w:rFonts w:ascii="Times New Roman" w:hAnsi="Times New Roman" w:cs="Times New Roman"/>
          <w:sz w:val="24"/>
          <w:szCs w:val="24"/>
        </w:rPr>
        <w:t xml:space="preserve"> и </w:t>
      </w:r>
      <w:hyperlink w:anchor="Par73" w:history="1">
        <w:r w:rsidRPr="00A055E7">
          <w:rPr>
            <w:rFonts w:ascii="Times New Roman" w:hAnsi="Times New Roman" w:cs="Times New Roman"/>
            <w:color w:val="0000FF"/>
            <w:sz w:val="24"/>
            <w:szCs w:val="24"/>
          </w:rPr>
          <w:t>5</w:t>
        </w:r>
      </w:hyperlink>
      <w:r w:rsidRPr="00A055E7">
        <w:rPr>
          <w:rFonts w:ascii="Times New Roman" w:hAnsi="Times New Roman" w:cs="Times New Roman"/>
          <w:sz w:val="24"/>
          <w:szCs w:val="24"/>
        </w:rPr>
        <w:t xml:space="preserve"> настоящего Положения, включают в </w:t>
      </w:r>
      <w:proofErr w:type="gramStart"/>
      <w:r w:rsidRPr="00A055E7">
        <w:rPr>
          <w:rFonts w:ascii="Times New Roman" w:hAnsi="Times New Roman" w:cs="Times New Roman"/>
          <w:sz w:val="24"/>
          <w:szCs w:val="24"/>
        </w:rPr>
        <w:t>себя</w:t>
      </w:r>
      <w:proofErr w:type="gramEnd"/>
      <w:r w:rsidRPr="00A055E7">
        <w:rPr>
          <w:rFonts w:ascii="Times New Roman" w:hAnsi="Times New Roman" w:cs="Times New Roman"/>
          <w:sz w:val="24"/>
          <w:szCs w:val="24"/>
        </w:rPr>
        <w:t xml:space="preserve"> в том числе сведения:</w:t>
      </w: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 xml:space="preserve">(п. 5-1 </w:t>
      </w:r>
      <w:proofErr w:type="gramStart"/>
      <w:r w:rsidRPr="00A055E7">
        <w:rPr>
          <w:rFonts w:ascii="Times New Roman" w:hAnsi="Times New Roman" w:cs="Times New Roman"/>
          <w:sz w:val="24"/>
          <w:szCs w:val="24"/>
        </w:rPr>
        <w:t>введен</w:t>
      </w:r>
      <w:proofErr w:type="gramEnd"/>
      <w:r w:rsidRPr="00A055E7">
        <w:rPr>
          <w:rFonts w:ascii="Times New Roman" w:hAnsi="Times New Roman" w:cs="Times New Roman"/>
          <w:sz w:val="24"/>
          <w:szCs w:val="24"/>
        </w:rPr>
        <w:t xml:space="preserve"> </w:t>
      </w:r>
      <w:hyperlink r:id="rId33" w:history="1">
        <w:r w:rsidRPr="00A055E7">
          <w:rPr>
            <w:rFonts w:ascii="Times New Roman" w:hAnsi="Times New Roman" w:cs="Times New Roman"/>
            <w:color w:val="0000FF"/>
            <w:sz w:val="24"/>
            <w:szCs w:val="24"/>
          </w:rPr>
          <w:t>Постановлением</w:t>
        </w:r>
      </w:hyperlink>
      <w:r w:rsidRPr="00A055E7">
        <w:rPr>
          <w:rFonts w:ascii="Times New Roman" w:hAnsi="Times New Roman" w:cs="Times New Roman"/>
          <w:sz w:val="24"/>
          <w:szCs w:val="24"/>
        </w:rPr>
        <w:t xml:space="preserve"> Новгородской областной Думы от 24.04.2013 N 555-5 ОД)</w:t>
      </w:r>
    </w:p>
    <w:p w:rsidR="00A055E7" w:rsidRDefault="00A055E7" w:rsidP="00A055E7">
      <w:pPr>
        <w:pStyle w:val="ConsPlusNormal"/>
        <w:jc w:val="both"/>
        <w:rPr>
          <w:rFonts w:ascii="Times New Roman" w:hAnsi="Times New Roman" w:cs="Times New Roman"/>
          <w:sz w:val="24"/>
          <w:szCs w:val="24"/>
        </w:rPr>
      </w:pPr>
    </w:p>
    <w:p w:rsid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bookmarkStart w:id="8" w:name="Par86"/>
      <w:bookmarkEnd w:id="8"/>
      <w:r w:rsidRPr="00A055E7">
        <w:rPr>
          <w:rFonts w:ascii="Times New Roman" w:hAnsi="Times New Roman" w:cs="Times New Roman"/>
          <w:sz w:val="24"/>
          <w:szCs w:val="24"/>
        </w:rPr>
        <w:lastRenderedPageBreak/>
        <w:t xml:space="preserve">6. Гражданский служащий, замещающий должность гражданской службы, не включенную в </w:t>
      </w:r>
      <w:hyperlink r:id="rId34" w:history="1">
        <w:r w:rsidRPr="00A055E7">
          <w:rPr>
            <w:rFonts w:ascii="Times New Roman" w:hAnsi="Times New Roman" w:cs="Times New Roman"/>
            <w:color w:val="0000FF"/>
            <w:sz w:val="24"/>
            <w:szCs w:val="24"/>
          </w:rPr>
          <w:t>перечень</w:t>
        </w:r>
      </w:hyperlink>
      <w:r w:rsidRPr="00A055E7">
        <w:rPr>
          <w:rFonts w:ascii="Times New Roman" w:hAnsi="Times New Roman" w:cs="Times New Roman"/>
          <w:sz w:val="24"/>
          <w:szCs w:val="24"/>
        </w:rPr>
        <w:t xml:space="preserve"> должностей гражданской службы, и претендующий на замещение иной должности гражданской службы представляет сведения о доходах, об имуществе и обязательствах имущественного характера в соответствии с </w:t>
      </w:r>
      <w:hyperlink w:anchor="Par54" w:history="1">
        <w:r w:rsidRPr="00A055E7">
          <w:rPr>
            <w:rFonts w:ascii="Times New Roman" w:hAnsi="Times New Roman" w:cs="Times New Roman"/>
            <w:color w:val="0000FF"/>
            <w:sz w:val="24"/>
            <w:szCs w:val="24"/>
          </w:rPr>
          <w:t>пунктом 2</w:t>
        </w:r>
      </w:hyperlink>
      <w:r w:rsidRPr="00A055E7">
        <w:rPr>
          <w:rFonts w:ascii="Times New Roman" w:hAnsi="Times New Roman" w:cs="Times New Roman"/>
          <w:sz w:val="24"/>
          <w:szCs w:val="24"/>
        </w:rPr>
        <w:t xml:space="preserve">, </w:t>
      </w:r>
      <w:hyperlink w:anchor="Par59" w:history="1">
        <w:r w:rsidRPr="00A055E7">
          <w:rPr>
            <w:rFonts w:ascii="Times New Roman" w:hAnsi="Times New Roman" w:cs="Times New Roman"/>
            <w:color w:val="0000FF"/>
            <w:sz w:val="24"/>
            <w:szCs w:val="24"/>
          </w:rPr>
          <w:t>подпунктом "а"</w:t>
        </w:r>
      </w:hyperlink>
      <w:r w:rsidRPr="00A055E7">
        <w:rPr>
          <w:rFonts w:ascii="Times New Roman" w:hAnsi="Times New Roman" w:cs="Times New Roman"/>
          <w:sz w:val="24"/>
          <w:szCs w:val="24"/>
        </w:rPr>
        <w:t xml:space="preserve"> </w:t>
      </w:r>
      <w:hyperlink w:anchor="Par57" w:history="1">
        <w:r w:rsidRPr="00A055E7">
          <w:rPr>
            <w:rFonts w:ascii="Times New Roman" w:hAnsi="Times New Roman" w:cs="Times New Roman"/>
            <w:color w:val="0000FF"/>
            <w:sz w:val="24"/>
            <w:szCs w:val="24"/>
          </w:rPr>
          <w:t>пункта 3</w:t>
        </w:r>
      </w:hyperlink>
      <w:r w:rsidRPr="00A055E7">
        <w:rPr>
          <w:rFonts w:ascii="Times New Roman" w:hAnsi="Times New Roman" w:cs="Times New Roman"/>
          <w:sz w:val="24"/>
          <w:szCs w:val="24"/>
        </w:rPr>
        <w:t xml:space="preserve">, </w:t>
      </w:r>
      <w:hyperlink w:anchor="Par63" w:history="1">
        <w:r w:rsidRPr="00A055E7">
          <w:rPr>
            <w:rFonts w:ascii="Times New Roman" w:hAnsi="Times New Roman" w:cs="Times New Roman"/>
            <w:color w:val="0000FF"/>
            <w:sz w:val="24"/>
            <w:szCs w:val="24"/>
          </w:rPr>
          <w:t>пунктами 4</w:t>
        </w:r>
      </w:hyperlink>
      <w:r w:rsidRPr="00A055E7">
        <w:rPr>
          <w:rFonts w:ascii="Times New Roman" w:hAnsi="Times New Roman" w:cs="Times New Roman"/>
          <w:sz w:val="24"/>
          <w:szCs w:val="24"/>
        </w:rPr>
        <w:t xml:space="preserve"> и </w:t>
      </w:r>
      <w:hyperlink w:anchor="Par79" w:history="1">
        <w:r w:rsidRPr="00A055E7">
          <w:rPr>
            <w:rFonts w:ascii="Times New Roman" w:hAnsi="Times New Roman" w:cs="Times New Roman"/>
            <w:color w:val="0000FF"/>
            <w:sz w:val="24"/>
            <w:szCs w:val="24"/>
          </w:rPr>
          <w:t>5-1</w:t>
        </w:r>
      </w:hyperlink>
      <w:r w:rsidRPr="00A055E7">
        <w:rPr>
          <w:rFonts w:ascii="Times New Roman" w:hAnsi="Times New Roman" w:cs="Times New Roman"/>
          <w:sz w:val="24"/>
          <w:szCs w:val="24"/>
        </w:rPr>
        <w:t xml:space="preserve"> настоящего Положения.</w:t>
      </w:r>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w:t>
      </w:r>
      <w:proofErr w:type="gramStart"/>
      <w:r w:rsidRPr="00A055E7">
        <w:rPr>
          <w:rFonts w:ascii="Times New Roman" w:hAnsi="Times New Roman" w:cs="Times New Roman"/>
          <w:sz w:val="24"/>
          <w:szCs w:val="24"/>
        </w:rPr>
        <w:t>п</w:t>
      </w:r>
      <w:proofErr w:type="gramEnd"/>
      <w:r w:rsidRPr="00A055E7">
        <w:rPr>
          <w:rFonts w:ascii="Times New Roman" w:hAnsi="Times New Roman" w:cs="Times New Roman"/>
          <w:sz w:val="24"/>
          <w:szCs w:val="24"/>
        </w:rPr>
        <w:t xml:space="preserve">. 6 в ред. </w:t>
      </w:r>
      <w:hyperlink r:id="rId35"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25.02.2015 N 1368-5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7. Сведения о доходах, об имуществе и обязательствах имущественного характера представляются в кадровую службу органа государственной власти, иного государственного органа области (далее - государственный орган области).</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 xml:space="preserve">8. </w:t>
      </w:r>
      <w:proofErr w:type="gramStart"/>
      <w:r w:rsidRPr="00A055E7">
        <w:rPr>
          <w:rFonts w:ascii="Times New Roman" w:hAnsi="Times New Roman" w:cs="Times New Roman"/>
          <w:sz w:val="24"/>
          <w:szCs w:val="24"/>
        </w:rPr>
        <w:t>В случае если гражданин, гражданский служащий обнаружили, что в представленных ими в кадровую службу государственного органа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 xml:space="preserve">Гражданский служащий может представить уточненные сведения в течение одного месяца после окончания срока, указанного в </w:t>
      </w:r>
      <w:hyperlink w:anchor="Par61" w:history="1">
        <w:r w:rsidRPr="00A055E7">
          <w:rPr>
            <w:rFonts w:ascii="Times New Roman" w:hAnsi="Times New Roman" w:cs="Times New Roman"/>
            <w:color w:val="0000FF"/>
            <w:sz w:val="24"/>
            <w:szCs w:val="24"/>
          </w:rPr>
          <w:t>подпункте "б" пункта 3</w:t>
        </w:r>
      </w:hyperlink>
      <w:r w:rsidRPr="00A055E7">
        <w:rPr>
          <w:rFonts w:ascii="Times New Roman" w:hAnsi="Times New Roman" w:cs="Times New Roman"/>
          <w:sz w:val="24"/>
          <w:szCs w:val="24"/>
        </w:rPr>
        <w:t xml:space="preserve"> настоящего Положения. Гражданин, претендующий на замещение должности гражданской службы, может представить уточненные сведения в течение одного месяца со дня представления сведений в соответствии с </w:t>
      </w:r>
      <w:hyperlink w:anchor="Par59" w:history="1">
        <w:r w:rsidRPr="00A055E7">
          <w:rPr>
            <w:rFonts w:ascii="Times New Roman" w:hAnsi="Times New Roman" w:cs="Times New Roman"/>
            <w:color w:val="0000FF"/>
            <w:sz w:val="24"/>
            <w:szCs w:val="24"/>
          </w:rPr>
          <w:t>подпунктом "а" пункта 3</w:t>
        </w:r>
      </w:hyperlink>
      <w:r w:rsidRPr="00A055E7">
        <w:rPr>
          <w:rFonts w:ascii="Times New Roman" w:hAnsi="Times New Roman" w:cs="Times New Roman"/>
          <w:sz w:val="24"/>
          <w:szCs w:val="24"/>
        </w:rPr>
        <w:t xml:space="preserve"> настоящего Положения.</w:t>
      </w:r>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w:t>
      </w:r>
      <w:proofErr w:type="gramStart"/>
      <w:r w:rsidRPr="00A055E7">
        <w:rPr>
          <w:rFonts w:ascii="Times New Roman" w:hAnsi="Times New Roman" w:cs="Times New Roman"/>
          <w:sz w:val="24"/>
          <w:szCs w:val="24"/>
        </w:rPr>
        <w:t>в</w:t>
      </w:r>
      <w:proofErr w:type="gramEnd"/>
      <w:r w:rsidRPr="00A055E7">
        <w:rPr>
          <w:rFonts w:ascii="Times New Roman" w:hAnsi="Times New Roman" w:cs="Times New Roman"/>
          <w:sz w:val="24"/>
          <w:szCs w:val="24"/>
        </w:rPr>
        <w:t xml:space="preserve"> ред. </w:t>
      </w:r>
      <w:hyperlink r:id="rId36"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24.09.2014 N 1176-5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гражданских служащих и урегулированию конфликта интересов.</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гражданским служащим, осуществляется в соответствии с федеральным и областным законодательством.</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11. Сведения о доходах, об имуществе и обязательствах имущественного характера, представляемые в соответствии с настоящим Положением гражданином, гражданским служащим, являются сведениями конфиденциального характера.</w:t>
      </w: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Эти сведения могут предоставляться руководителю государственного органа области и другим должностным лицам государственного органа области,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и областными законами.</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12.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 xml:space="preserve">13. </w:t>
      </w:r>
      <w:proofErr w:type="gramStart"/>
      <w:r w:rsidRPr="00A055E7">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ar86" w:history="1">
        <w:r w:rsidRPr="00A055E7">
          <w:rPr>
            <w:rFonts w:ascii="Times New Roman" w:hAnsi="Times New Roman" w:cs="Times New Roman"/>
            <w:color w:val="0000FF"/>
            <w:sz w:val="24"/>
            <w:szCs w:val="24"/>
          </w:rPr>
          <w:t>пункте 6</w:t>
        </w:r>
      </w:hyperlink>
      <w:r w:rsidRPr="00A055E7">
        <w:rPr>
          <w:rFonts w:ascii="Times New Roman" w:hAnsi="Times New Roman" w:cs="Times New Roman"/>
          <w:sz w:val="24"/>
          <w:szCs w:val="24"/>
        </w:rP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roofErr w:type="gramEnd"/>
    </w:p>
    <w:p w:rsidR="00A055E7" w:rsidRPr="00A055E7" w:rsidRDefault="00A055E7" w:rsidP="00A055E7">
      <w:pPr>
        <w:pStyle w:val="ConsPlusNormal"/>
        <w:ind w:firstLine="540"/>
        <w:jc w:val="both"/>
        <w:rPr>
          <w:rFonts w:ascii="Times New Roman" w:hAnsi="Times New Roman" w:cs="Times New Roman"/>
          <w:sz w:val="24"/>
          <w:szCs w:val="24"/>
        </w:rPr>
      </w:pPr>
      <w:proofErr w:type="gramStart"/>
      <w:r w:rsidRPr="00A055E7">
        <w:rPr>
          <w:rFonts w:ascii="Times New Roman" w:hAnsi="Times New Roman" w:cs="Times New Roman"/>
          <w:sz w:val="24"/>
          <w:szCs w:val="24"/>
        </w:rPr>
        <w:t xml:space="preserve">В случае если гражданин или гражданский служащий, указанный в </w:t>
      </w:r>
      <w:hyperlink w:anchor="Par86" w:history="1">
        <w:r w:rsidRPr="00A055E7">
          <w:rPr>
            <w:rFonts w:ascii="Times New Roman" w:hAnsi="Times New Roman" w:cs="Times New Roman"/>
            <w:color w:val="0000FF"/>
            <w:sz w:val="24"/>
            <w:szCs w:val="24"/>
          </w:rPr>
          <w:t>пункте 6</w:t>
        </w:r>
      </w:hyperlink>
      <w:r w:rsidRPr="00A055E7">
        <w:rPr>
          <w:rFonts w:ascii="Times New Roman" w:hAnsi="Times New Roman" w:cs="Times New Roman"/>
          <w:sz w:val="24"/>
          <w:szCs w:val="24"/>
        </w:rPr>
        <w:t xml:space="preserve"> настоящего Положения, представившие в кадровую службу государственного органа области сведения о своих доходах, об имуществе и обязательствах имущественного характера, а также о доходах, об </w:t>
      </w:r>
      <w:r w:rsidRPr="00A055E7">
        <w:rPr>
          <w:rFonts w:ascii="Times New Roman" w:hAnsi="Times New Roman" w:cs="Times New Roman"/>
          <w:sz w:val="24"/>
          <w:szCs w:val="24"/>
        </w:rPr>
        <w:lastRenderedPageBreak/>
        <w:t>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эти сведения возвращаются им по их письменному</w:t>
      </w:r>
      <w:proofErr w:type="gramEnd"/>
      <w:r w:rsidRPr="00A055E7">
        <w:rPr>
          <w:rFonts w:ascii="Times New Roman" w:hAnsi="Times New Roman" w:cs="Times New Roman"/>
          <w:sz w:val="24"/>
          <w:szCs w:val="24"/>
        </w:rPr>
        <w:t xml:space="preserve"> заявлению вместе с другими документами.</w:t>
      </w:r>
    </w:p>
    <w:p w:rsidR="00A055E7" w:rsidRPr="00A055E7" w:rsidRDefault="00A055E7" w:rsidP="00A055E7">
      <w:pPr>
        <w:pStyle w:val="ConsPlusNormal"/>
        <w:jc w:val="both"/>
        <w:rPr>
          <w:rFonts w:ascii="Times New Roman" w:hAnsi="Times New Roman" w:cs="Times New Roman"/>
          <w:sz w:val="24"/>
          <w:szCs w:val="24"/>
        </w:rPr>
      </w:pPr>
      <w:r w:rsidRPr="00A055E7">
        <w:rPr>
          <w:rFonts w:ascii="Times New Roman" w:hAnsi="Times New Roman" w:cs="Times New Roman"/>
          <w:sz w:val="24"/>
          <w:szCs w:val="24"/>
        </w:rPr>
        <w:t xml:space="preserve">(в ред. </w:t>
      </w:r>
      <w:hyperlink r:id="rId37" w:history="1">
        <w:r w:rsidRPr="00A055E7">
          <w:rPr>
            <w:rFonts w:ascii="Times New Roman" w:hAnsi="Times New Roman" w:cs="Times New Roman"/>
            <w:color w:val="0000FF"/>
            <w:sz w:val="24"/>
            <w:szCs w:val="24"/>
          </w:rPr>
          <w:t>Постановления</w:t>
        </w:r>
      </w:hyperlink>
      <w:r w:rsidRPr="00A055E7">
        <w:rPr>
          <w:rFonts w:ascii="Times New Roman" w:hAnsi="Times New Roman" w:cs="Times New Roman"/>
          <w:sz w:val="24"/>
          <w:szCs w:val="24"/>
        </w:rPr>
        <w:t xml:space="preserve"> Новгородской областной Думы от 25.02.2015 N 1368-5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14. В случае непредставления сведений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right"/>
        <w:outlineLvl w:val="1"/>
        <w:rPr>
          <w:rFonts w:ascii="Times New Roman" w:hAnsi="Times New Roman" w:cs="Times New Roman"/>
          <w:sz w:val="24"/>
          <w:szCs w:val="24"/>
        </w:rPr>
      </w:pPr>
      <w:r w:rsidRPr="00A055E7">
        <w:rPr>
          <w:rFonts w:ascii="Times New Roman" w:hAnsi="Times New Roman" w:cs="Times New Roman"/>
          <w:sz w:val="24"/>
          <w:szCs w:val="24"/>
        </w:rPr>
        <w:t>Приложение 1</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к Положению</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о представлении гражданами,</w:t>
      </w:r>
    </w:p>
    <w:p w:rsidR="00A055E7" w:rsidRPr="00A055E7" w:rsidRDefault="00A055E7" w:rsidP="00A055E7">
      <w:pPr>
        <w:pStyle w:val="ConsPlusNormal"/>
        <w:jc w:val="right"/>
        <w:rPr>
          <w:rFonts w:ascii="Times New Roman" w:hAnsi="Times New Roman" w:cs="Times New Roman"/>
          <w:sz w:val="24"/>
          <w:szCs w:val="24"/>
        </w:rPr>
      </w:pPr>
      <w:proofErr w:type="gramStart"/>
      <w:r w:rsidRPr="00A055E7">
        <w:rPr>
          <w:rFonts w:ascii="Times New Roman" w:hAnsi="Times New Roman" w:cs="Times New Roman"/>
          <w:sz w:val="24"/>
          <w:szCs w:val="24"/>
        </w:rPr>
        <w:t>претендующими</w:t>
      </w:r>
      <w:proofErr w:type="gramEnd"/>
      <w:r w:rsidRPr="00A055E7">
        <w:rPr>
          <w:rFonts w:ascii="Times New Roman" w:hAnsi="Times New Roman" w:cs="Times New Roman"/>
          <w:sz w:val="24"/>
          <w:szCs w:val="24"/>
        </w:rPr>
        <w:t xml:space="preserve"> на замещение должностей</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государственной гражданской службы</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 xml:space="preserve">Новгородской области, и </w:t>
      </w:r>
      <w:proofErr w:type="gramStart"/>
      <w:r w:rsidRPr="00A055E7">
        <w:rPr>
          <w:rFonts w:ascii="Times New Roman" w:hAnsi="Times New Roman" w:cs="Times New Roman"/>
          <w:sz w:val="24"/>
          <w:szCs w:val="24"/>
        </w:rPr>
        <w:t>государственными</w:t>
      </w:r>
      <w:proofErr w:type="gramEnd"/>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гражданскими служащими Новгородской области</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сведений о доходах, об имуществе и</w:t>
      </w:r>
    </w:p>
    <w:p w:rsidR="00A055E7" w:rsidRPr="00A055E7" w:rsidRDefault="00A055E7" w:rsidP="00A055E7">
      <w:pPr>
        <w:pStyle w:val="ConsPlusNormal"/>
        <w:jc w:val="right"/>
        <w:rPr>
          <w:rFonts w:ascii="Times New Roman" w:hAnsi="Times New Roman" w:cs="Times New Roman"/>
          <w:sz w:val="24"/>
          <w:szCs w:val="24"/>
        </w:rPr>
      </w:pPr>
      <w:proofErr w:type="gramStart"/>
      <w:r w:rsidRPr="00A055E7">
        <w:rPr>
          <w:rFonts w:ascii="Times New Roman" w:hAnsi="Times New Roman" w:cs="Times New Roman"/>
          <w:sz w:val="24"/>
          <w:szCs w:val="24"/>
        </w:rPr>
        <w:t>обязательствах</w:t>
      </w:r>
      <w:proofErr w:type="gramEnd"/>
      <w:r w:rsidRPr="00A055E7">
        <w:rPr>
          <w:rFonts w:ascii="Times New Roman" w:hAnsi="Times New Roman" w:cs="Times New Roman"/>
          <w:sz w:val="24"/>
          <w:szCs w:val="24"/>
        </w:rPr>
        <w:t xml:space="preserve"> имущественного характера</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СПРАВКА</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 xml:space="preserve">о доходах, об имуществе и обязательствах </w:t>
      </w:r>
      <w:proofErr w:type="gramStart"/>
      <w:r w:rsidRPr="00A055E7">
        <w:rPr>
          <w:rFonts w:ascii="Times New Roman" w:hAnsi="Times New Roman" w:cs="Times New Roman"/>
          <w:sz w:val="24"/>
          <w:szCs w:val="24"/>
        </w:rPr>
        <w:t>имущественного</w:t>
      </w:r>
      <w:proofErr w:type="gramEnd"/>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характера гражданина, претендующего на замещение должности</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государственной гражданской службы Новгородской области</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 xml:space="preserve">Утратила силу. - </w:t>
      </w:r>
      <w:hyperlink r:id="rId38" w:history="1">
        <w:r w:rsidRPr="00A055E7">
          <w:rPr>
            <w:rFonts w:ascii="Times New Roman" w:hAnsi="Times New Roman" w:cs="Times New Roman"/>
            <w:color w:val="0000FF"/>
            <w:sz w:val="24"/>
            <w:szCs w:val="24"/>
          </w:rPr>
          <w:t>Постановление</w:t>
        </w:r>
      </w:hyperlink>
      <w:r w:rsidRPr="00A055E7">
        <w:rPr>
          <w:rFonts w:ascii="Times New Roman" w:hAnsi="Times New Roman" w:cs="Times New Roman"/>
          <w:sz w:val="24"/>
          <w:szCs w:val="24"/>
        </w:rPr>
        <w:t xml:space="preserve"> Новгородской областной Думы от 26.11.2014 N 1269-5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right"/>
        <w:outlineLvl w:val="1"/>
        <w:rPr>
          <w:rFonts w:ascii="Times New Roman" w:hAnsi="Times New Roman" w:cs="Times New Roman"/>
          <w:sz w:val="24"/>
          <w:szCs w:val="24"/>
        </w:rPr>
      </w:pPr>
      <w:r w:rsidRPr="00A055E7">
        <w:rPr>
          <w:rFonts w:ascii="Times New Roman" w:hAnsi="Times New Roman" w:cs="Times New Roman"/>
          <w:sz w:val="24"/>
          <w:szCs w:val="24"/>
        </w:rPr>
        <w:t>Приложение 2</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к Положению</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о представлении гражданами,</w:t>
      </w:r>
    </w:p>
    <w:p w:rsidR="00A055E7" w:rsidRPr="00A055E7" w:rsidRDefault="00A055E7" w:rsidP="00A055E7">
      <w:pPr>
        <w:pStyle w:val="ConsPlusNormal"/>
        <w:jc w:val="right"/>
        <w:rPr>
          <w:rFonts w:ascii="Times New Roman" w:hAnsi="Times New Roman" w:cs="Times New Roman"/>
          <w:sz w:val="24"/>
          <w:szCs w:val="24"/>
        </w:rPr>
      </w:pPr>
      <w:proofErr w:type="gramStart"/>
      <w:r w:rsidRPr="00A055E7">
        <w:rPr>
          <w:rFonts w:ascii="Times New Roman" w:hAnsi="Times New Roman" w:cs="Times New Roman"/>
          <w:sz w:val="24"/>
          <w:szCs w:val="24"/>
        </w:rPr>
        <w:t>претендующими</w:t>
      </w:r>
      <w:proofErr w:type="gramEnd"/>
      <w:r w:rsidRPr="00A055E7">
        <w:rPr>
          <w:rFonts w:ascii="Times New Roman" w:hAnsi="Times New Roman" w:cs="Times New Roman"/>
          <w:sz w:val="24"/>
          <w:szCs w:val="24"/>
        </w:rPr>
        <w:t xml:space="preserve"> на замещение должностей</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государственной гражданской службы</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 xml:space="preserve">Новгородской области, и </w:t>
      </w:r>
      <w:proofErr w:type="gramStart"/>
      <w:r w:rsidRPr="00A055E7">
        <w:rPr>
          <w:rFonts w:ascii="Times New Roman" w:hAnsi="Times New Roman" w:cs="Times New Roman"/>
          <w:sz w:val="24"/>
          <w:szCs w:val="24"/>
        </w:rPr>
        <w:t>государственными</w:t>
      </w:r>
      <w:proofErr w:type="gramEnd"/>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гражданскими служащими Новгородской области</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сведений о доходах, об имуществе и</w:t>
      </w:r>
    </w:p>
    <w:p w:rsidR="00A055E7" w:rsidRPr="00A055E7" w:rsidRDefault="00A055E7" w:rsidP="00A055E7">
      <w:pPr>
        <w:pStyle w:val="ConsPlusNormal"/>
        <w:jc w:val="right"/>
        <w:rPr>
          <w:rFonts w:ascii="Times New Roman" w:hAnsi="Times New Roman" w:cs="Times New Roman"/>
          <w:sz w:val="24"/>
          <w:szCs w:val="24"/>
        </w:rPr>
      </w:pPr>
      <w:proofErr w:type="gramStart"/>
      <w:r w:rsidRPr="00A055E7">
        <w:rPr>
          <w:rFonts w:ascii="Times New Roman" w:hAnsi="Times New Roman" w:cs="Times New Roman"/>
          <w:sz w:val="24"/>
          <w:szCs w:val="24"/>
        </w:rPr>
        <w:t>обязательствах</w:t>
      </w:r>
      <w:proofErr w:type="gramEnd"/>
      <w:r w:rsidRPr="00A055E7">
        <w:rPr>
          <w:rFonts w:ascii="Times New Roman" w:hAnsi="Times New Roman" w:cs="Times New Roman"/>
          <w:sz w:val="24"/>
          <w:szCs w:val="24"/>
        </w:rPr>
        <w:t xml:space="preserve"> имущественного характера</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СПРАВКА</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 xml:space="preserve">о доходах, об имуществе и обязательствах </w:t>
      </w:r>
      <w:proofErr w:type="gramStart"/>
      <w:r w:rsidRPr="00A055E7">
        <w:rPr>
          <w:rFonts w:ascii="Times New Roman" w:hAnsi="Times New Roman" w:cs="Times New Roman"/>
          <w:sz w:val="24"/>
          <w:szCs w:val="24"/>
        </w:rPr>
        <w:t>имущественного</w:t>
      </w:r>
      <w:proofErr w:type="gramEnd"/>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характера супруги (супруга) и несовершеннолетних детей</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гражданина, претендующего на замещение должности</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государственной гражданской службы Новгородской области</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 xml:space="preserve">Утратила силу. - </w:t>
      </w:r>
      <w:hyperlink r:id="rId39" w:history="1">
        <w:r w:rsidRPr="00A055E7">
          <w:rPr>
            <w:rFonts w:ascii="Times New Roman" w:hAnsi="Times New Roman" w:cs="Times New Roman"/>
            <w:color w:val="0000FF"/>
            <w:sz w:val="24"/>
            <w:szCs w:val="24"/>
          </w:rPr>
          <w:t>Постановление</w:t>
        </w:r>
      </w:hyperlink>
      <w:r w:rsidRPr="00A055E7">
        <w:rPr>
          <w:rFonts w:ascii="Times New Roman" w:hAnsi="Times New Roman" w:cs="Times New Roman"/>
          <w:sz w:val="24"/>
          <w:szCs w:val="24"/>
        </w:rPr>
        <w:t xml:space="preserve"> Новгородской областной Думы от 26.11.2014 N 1269-5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right"/>
        <w:outlineLvl w:val="1"/>
        <w:rPr>
          <w:rFonts w:ascii="Times New Roman" w:hAnsi="Times New Roman" w:cs="Times New Roman"/>
          <w:sz w:val="24"/>
          <w:szCs w:val="24"/>
        </w:rPr>
      </w:pPr>
      <w:r w:rsidRPr="00A055E7">
        <w:rPr>
          <w:rFonts w:ascii="Times New Roman" w:hAnsi="Times New Roman" w:cs="Times New Roman"/>
          <w:sz w:val="24"/>
          <w:szCs w:val="24"/>
        </w:rPr>
        <w:lastRenderedPageBreak/>
        <w:t>Приложение 3</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к Положению</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о представлении гражданами,</w:t>
      </w:r>
    </w:p>
    <w:p w:rsidR="00A055E7" w:rsidRPr="00A055E7" w:rsidRDefault="00A055E7" w:rsidP="00A055E7">
      <w:pPr>
        <w:pStyle w:val="ConsPlusNormal"/>
        <w:jc w:val="right"/>
        <w:rPr>
          <w:rFonts w:ascii="Times New Roman" w:hAnsi="Times New Roman" w:cs="Times New Roman"/>
          <w:sz w:val="24"/>
          <w:szCs w:val="24"/>
        </w:rPr>
      </w:pPr>
      <w:proofErr w:type="gramStart"/>
      <w:r w:rsidRPr="00A055E7">
        <w:rPr>
          <w:rFonts w:ascii="Times New Roman" w:hAnsi="Times New Roman" w:cs="Times New Roman"/>
          <w:sz w:val="24"/>
          <w:szCs w:val="24"/>
        </w:rPr>
        <w:t>претендующими</w:t>
      </w:r>
      <w:proofErr w:type="gramEnd"/>
      <w:r w:rsidRPr="00A055E7">
        <w:rPr>
          <w:rFonts w:ascii="Times New Roman" w:hAnsi="Times New Roman" w:cs="Times New Roman"/>
          <w:sz w:val="24"/>
          <w:szCs w:val="24"/>
        </w:rPr>
        <w:t xml:space="preserve"> на замещение должностей</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государственной гражданской службы</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 xml:space="preserve">Новгородской области, и </w:t>
      </w:r>
      <w:proofErr w:type="gramStart"/>
      <w:r w:rsidRPr="00A055E7">
        <w:rPr>
          <w:rFonts w:ascii="Times New Roman" w:hAnsi="Times New Roman" w:cs="Times New Roman"/>
          <w:sz w:val="24"/>
          <w:szCs w:val="24"/>
        </w:rPr>
        <w:t>государственными</w:t>
      </w:r>
      <w:proofErr w:type="gramEnd"/>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гражданскими служащими Новгородской области</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сведений о доходах, об имуществе и</w:t>
      </w:r>
    </w:p>
    <w:p w:rsidR="00A055E7" w:rsidRPr="00A055E7" w:rsidRDefault="00A055E7" w:rsidP="00A055E7">
      <w:pPr>
        <w:pStyle w:val="ConsPlusNormal"/>
        <w:jc w:val="right"/>
        <w:rPr>
          <w:rFonts w:ascii="Times New Roman" w:hAnsi="Times New Roman" w:cs="Times New Roman"/>
          <w:sz w:val="24"/>
          <w:szCs w:val="24"/>
        </w:rPr>
      </w:pPr>
      <w:proofErr w:type="gramStart"/>
      <w:r w:rsidRPr="00A055E7">
        <w:rPr>
          <w:rFonts w:ascii="Times New Roman" w:hAnsi="Times New Roman" w:cs="Times New Roman"/>
          <w:sz w:val="24"/>
          <w:szCs w:val="24"/>
        </w:rPr>
        <w:t>обязательствах</w:t>
      </w:r>
      <w:proofErr w:type="gramEnd"/>
      <w:r w:rsidRPr="00A055E7">
        <w:rPr>
          <w:rFonts w:ascii="Times New Roman" w:hAnsi="Times New Roman" w:cs="Times New Roman"/>
          <w:sz w:val="24"/>
          <w:szCs w:val="24"/>
        </w:rPr>
        <w:t xml:space="preserve"> имущественного характера</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center"/>
        <w:rPr>
          <w:rFonts w:ascii="Times New Roman" w:hAnsi="Times New Roman" w:cs="Times New Roman"/>
          <w:sz w:val="24"/>
          <w:szCs w:val="24"/>
        </w:rPr>
      </w:pPr>
      <w:bookmarkStart w:id="9" w:name="Par167"/>
      <w:bookmarkEnd w:id="9"/>
      <w:r w:rsidRPr="00A055E7">
        <w:rPr>
          <w:rFonts w:ascii="Times New Roman" w:hAnsi="Times New Roman" w:cs="Times New Roman"/>
          <w:sz w:val="24"/>
          <w:szCs w:val="24"/>
        </w:rPr>
        <w:t>СПРАВКА</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 xml:space="preserve">о доходах, об имуществе и обязательствах </w:t>
      </w:r>
      <w:proofErr w:type="gramStart"/>
      <w:r w:rsidRPr="00A055E7">
        <w:rPr>
          <w:rFonts w:ascii="Times New Roman" w:hAnsi="Times New Roman" w:cs="Times New Roman"/>
          <w:sz w:val="24"/>
          <w:szCs w:val="24"/>
        </w:rPr>
        <w:t>имущественного</w:t>
      </w:r>
      <w:proofErr w:type="gramEnd"/>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характера государственного гражданского служащего</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Новгородской области</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 xml:space="preserve">Утратила силу. - </w:t>
      </w:r>
      <w:hyperlink r:id="rId40" w:history="1">
        <w:r w:rsidRPr="00A055E7">
          <w:rPr>
            <w:rFonts w:ascii="Times New Roman" w:hAnsi="Times New Roman" w:cs="Times New Roman"/>
            <w:color w:val="0000FF"/>
            <w:sz w:val="24"/>
            <w:szCs w:val="24"/>
          </w:rPr>
          <w:t>Постановление</w:t>
        </w:r>
      </w:hyperlink>
      <w:r w:rsidRPr="00A055E7">
        <w:rPr>
          <w:rFonts w:ascii="Times New Roman" w:hAnsi="Times New Roman" w:cs="Times New Roman"/>
          <w:sz w:val="24"/>
          <w:szCs w:val="24"/>
        </w:rPr>
        <w:t xml:space="preserve"> Новгородской областной Думы от 26.11.2014 N 1269-5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right"/>
        <w:outlineLvl w:val="1"/>
        <w:rPr>
          <w:rFonts w:ascii="Times New Roman" w:hAnsi="Times New Roman" w:cs="Times New Roman"/>
          <w:sz w:val="24"/>
          <w:szCs w:val="24"/>
        </w:rPr>
      </w:pPr>
      <w:r w:rsidRPr="00A055E7">
        <w:rPr>
          <w:rFonts w:ascii="Times New Roman" w:hAnsi="Times New Roman" w:cs="Times New Roman"/>
          <w:sz w:val="24"/>
          <w:szCs w:val="24"/>
        </w:rPr>
        <w:t>Приложение 4</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к Положению</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о представлении гражданами,</w:t>
      </w:r>
    </w:p>
    <w:p w:rsidR="00A055E7" w:rsidRPr="00A055E7" w:rsidRDefault="00A055E7" w:rsidP="00A055E7">
      <w:pPr>
        <w:pStyle w:val="ConsPlusNormal"/>
        <w:jc w:val="right"/>
        <w:rPr>
          <w:rFonts w:ascii="Times New Roman" w:hAnsi="Times New Roman" w:cs="Times New Roman"/>
          <w:sz w:val="24"/>
          <w:szCs w:val="24"/>
        </w:rPr>
      </w:pPr>
      <w:proofErr w:type="gramStart"/>
      <w:r w:rsidRPr="00A055E7">
        <w:rPr>
          <w:rFonts w:ascii="Times New Roman" w:hAnsi="Times New Roman" w:cs="Times New Roman"/>
          <w:sz w:val="24"/>
          <w:szCs w:val="24"/>
        </w:rPr>
        <w:t>претендующими</w:t>
      </w:r>
      <w:proofErr w:type="gramEnd"/>
      <w:r w:rsidRPr="00A055E7">
        <w:rPr>
          <w:rFonts w:ascii="Times New Roman" w:hAnsi="Times New Roman" w:cs="Times New Roman"/>
          <w:sz w:val="24"/>
          <w:szCs w:val="24"/>
        </w:rPr>
        <w:t xml:space="preserve"> на замещение должностей</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государственной гражданской службы</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 xml:space="preserve">Новгородской области, и </w:t>
      </w:r>
      <w:proofErr w:type="gramStart"/>
      <w:r w:rsidRPr="00A055E7">
        <w:rPr>
          <w:rFonts w:ascii="Times New Roman" w:hAnsi="Times New Roman" w:cs="Times New Roman"/>
          <w:sz w:val="24"/>
          <w:szCs w:val="24"/>
        </w:rPr>
        <w:t>государственными</w:t>
      </w:r>
      <w:proofErr w:type="gramEnd"/>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гражданскими служащими Новгородской области</w:t>
      </w:r>
    </w:p>
    <w:p w:rsidR="00A055E7" w:rsidRPr="00A055E7" w:rsidRDefault="00A055E7" w:rsidP="00A055E7">
      <w:pPr>
        <w:pStyle w:val="ConsPlusNormal"/>
        <w:jc w:val="right"/>
        <w:rPr>
          <w:rFonts w:ascii="Times New Roman" w:hAnsi="Times New Roman" w:cs="Times New Roman"/>
          <w:sz w:val="24"/>
          <w:szCs w:val="24"/>
        </w:rPr>
      </w:pPr>
      <w:r w:rsidRPr="00A055E7">
        <w:rPr>
          <w:rFonts w:ascii="Times New Roman" w:hAnsi="Times New Roman" w:cs="Times New Roman"/>
          <w:sz w:val="24"/>
          <w:szCs w:val="24"/>
        </w:rPr>
        <w:t>сведений о доходах, об имуществе и</w:t>
      </w:r>
    </w:p>
    <w:p w:rsidR="00A055E7" w:rsidRPr="00A055E7" w:rsidRDefault="00A055E7" w:rsidP="00A055E7">
      <w:pPr>
        <w:pStyle w:val="ConsPlusNormal"/>
        <w:jc w:val="right"/>
        <w:rPr>
          <w:rFonts w:ascii="Times New Roman" w:hAnsi="Times New Roman" w:cs="Times New Roman"/>
          <w:sz w:val="24"/>
          <w:szCs w:val="24"/>
        </w:rPr>
      </w:pPr>
      <w:proofErr w:type="gramStart"/>
      <w:r w:rsidRPr="00A055E7">
        <w:rPr>
          <w:rFonts w:ascii="Times New Roman" w:hAnsi="Times New Roman" w:cs="Times New Roman"/>
          <w:sz w:val="24"/>
          <w:szCs w:val="24"/>
        </w:rPr>
        <w:t>обязательствах</w:t>
      </w:r>
      <w:proofErr w:type="gramEnd"/>
      <w:r w:rsidRPr="00A055E7">
        <w:rPr>
          <w:rFonts w:ascii="Times New Roman" w:hAnsi="Times New Roman" w:cs="Times New Roman"/>
          <w:sz w:val="24"/>
          <w:szCs w:val="24"/>
        </w:rPr>
        <w:t xml:space="preserve"> имущественного характера</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СПРАВКА</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 xml:space="preserve">о доходах, об имуществе и обязательствах </w:t>
      </w:r>
      <w:proofErr w:type="gramStart"/>
      <w:r w:rsidRPr="00A055E7">
        <w:rPr>
          <w:rFonts w:ascii="Times New Roman" w:hAnsi="Times New Roman" w:cs="Times New Roman"/>
          <w:sz w:val="24"/>
          <w:szCs w:val="24"/>
        </w:rPr>
        <w:t>имущественного</w:t>
      </w:r>
      <w:proofErr w:type="gramEnd"/>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характера супруги (супруга) и несовершеннолетних детей</w:t>
      </w:r>
    </w:p>
    <w:p w:rsidR="00A055E7" w:rsidRPr="00A055E7" w:rsidRDefault="00A055E7" w:rsidP="00A055E7">
      <w:pPr>
        <w:pStyle w:val="ConsPlusNormal"/>
        <w:jc w:val="center"/>
        <w:rPr>
          <w:rFonts w:ascii="Times New Roman" w:hAnsi="Times New Roman" w:cs="Times New Roman"/>
          <w:sz w:val="24"/>
          <w:szCs w:val="24"/>
        </w:rPr>
      </w:pPr>
      <w:r w:rsidRPr="00A055E7">
        <w:rPr>
          <w:rFonts w:ascii="Times New Roman" w:hAnsi="Times New Roman" w:cs="Times New Roman"/>
          <w:sz w:val="24"/>
          <w:szCs w:val="24"/>
        </w:rPr>
        <w:t>государственного гражданского служащего Новгородской области</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ind w:firstLine="540"/>
        <w:jc w:val="both"/>
        <w:rPr>
          <w:rFonts w:ascii="Times New Roman" w:hAnsi="Times New Roman" w:cs="Times New Roman"/>
          <w:sz w:val="24"/>
          <w:szCs w:val="24"/>
        </w:rPr>
      </w:pPr>
      <w:r w:rsidRPr="00A055E7">
        <w:rPr>
          <w:rFonts w:ascii="Times New Roman" w:hAnsi="Times New Roman" w:cs="Times New Roman"/>
          <w:sz w:val="24"/>
          <w:szCs w:val="24"/>
        </w:rPr>
        <w:t xml:space="preserve">Утратила силу. - </w:t>
      </w:r>
      <w:hyperlink r:id="rId41" w:history="1">
        <w:r w:rsidRPr="00A055E7">
          <w:rPr>
            <w:rFonts w:ascii="Times New Roman" w:hAnsi="Times New Roman" w:cs="Times New Roman"/>
            <w:color w:val="0000FF"/>
            <w:sz w:val="24"/>
            <w:szCs w:val="24"/>
          </w:rPr>
          <w:t>Постановление</w:t>
        </w:r>
      </w:hyperlink>
      <w:r w:rsidRPr="00A055E7">
        <w:rPr>
          <w:rFonts w:ascii="Times New Roman" w:hAnsi="Times New Roman" w:cs="Times New Roman"/>
          <w:sz w:val="24"/>
          <w:szCs w:val="24"/>
        </w:rPr>
        <w:t xml:space="preserve"> Новгородской областной Думы от 26.11.2014 N 1269-5 ОД.</w:t>
      </w:r>
    </w:p>
    <w:p w:rsidR="00A055E7" w:rsidRPr="00A055E7" w:rsidRDefault="00A055E7" w:rsidP="00A055E7">
      <w:pPr>
        <w:pStyle w:val="ConsPlusNormal"/>
        <w:jc w:val="both"/>
        <w:rPr>
          <w:rFonts w:ascii="Times New Roman" w:hAnsi="Times New Roman" w:cs="Times New Roman"/>
          <w:sz w:val="24"/>
          <w:szCs w:val="24"/>
        </w:rPr>
      </w:pPr>
    </w:p>
    <w:p w:rsidR="00A055E7" w:rsidRPr="00A055E7" w:rsidRDefault="00A055E7" w:rsidP="00A055E7">
      <w:pPr>
        <w:pStyle w:val="ConsPlusNormal"/>
        <w:jc w:val="both"/>
        <w:rPr>
          <w:rFonts w:ascii="Times New Roman" w:hAnsi="Times New Roman" w:cs="Times New Roman"/>
          <w:sz w:val="24"/>
          <w:szCs w:val="24"/>
        </w:rPr>
      </w:pPr>
    </w:p>
    <w:p w:rsidR="005E1126" w:rsidRPr="00A055E7" w:rsidRDefault="005E1126">
      <w:pPr>
        <w:rPr>
          <w:rFonts w:ascii="Times New Roman" w:hAnsi="Times New Roman" w:cs="Times New Roman"/>
          <w:sz w:val="24"/>
          <w:szCs w:val="24"/>
        </w:rPr>
      </w:pPr>
      <w:bookmarkStart w:id="10" w:name="_GoBack"/>
      <w:bookmarkEnd w:id="10"/>
    </w:p>
    <w:sectPr w:rsidR="005E1126" w:rsidRPr="00A055E7" w:rsidSect="00A055E7">
      <w:pgSz w:w="11906" w:h="16838"/>
      <w:pgMar w:top="907" w:right="567"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E7"/>
    <w:rsid w:val="005E1126"/>
    <w:rsid w:val="00A05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5E7"/>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5E7"/>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BF5E0FE8F9AB0F85C941E65C0CB78902FFE6378E542ADEC76CF546967C84039B7BC29F32B11A2BDDBAPC32L" TargetMode="External"/><Relationship Id="rId13" Type="http://schemas.openxmlformats.org/officeDocument/2006/relationships/hyperlink" Target="consultantplus://offline/ref=BB28BF5E0FE8F9AB0F85C941E65C0CB78902FFE6368E5928DEC76CF546967C84039B7BC29F32B11A2BDDBBPC31L" TargetMode="External"/><Relationship Id="rId18" Type="http://schemas.openxmlformats.org/officeDocument/2006/relationships/hyperlink" Target="consultantplus://offline/ref=BB28BF5E0FE8F9AB0F85C941E65C0CB78902FFE6378E542ADEC76CF546967C84039B7BC29F32B11A2BDDBAPC32L" TargetMode="External"/><Relationship Id="rId26" Type="http://schemas.openxmlformats.org/officeDocument/2006/relationships/hyperlink" Target="consultantplus://offline/ref=BB28BF5E0FE8F9AB0F85C941E65C0CB78902FFE6378E542ADEC76CF546967C84039B7BC29F32B11A2BDDBAPC31L" TargetMode="External"/><Relationship Id="rId39" Type="http://schemas.openxmlformats.org/officeDocument/2006/relationships/hyperlink" Target="consultantplus://offline/ref=BB28BF5E0FE8F9AB0F85C941E65C0CB78902FFE6378E542ADEC76CF546967C84039B7BC29F32B11A2BDDB9PC34L" TargetMode="External"/><Relationship Id="rId3" Type="http://schemas.openxmlformats.org/officeDocument/2006/relationships/settings" Target="settings.xml"/><Relationship Id="rId21" Type="http://schemas.openxmlformats.org/officeDocument/2006/relationships/hyperlink" Target="consultantplus://offline/ref=BB28BF5E0FE8F9AB0F85C941E65C0CB78902FFE6378C5B2BD2C76CF546967C84039B7BC29F32B11A2BDDBBPC30L" TargetMode="External"/><Relationship Id="rId34" Type="http://schemas.openxmlformats.org/officeDocument/2006/relationships/hyperlink" Target="consultantplus://offline/ref=BB28BF5E0FE8F9AB0F85C941E65C0CB78902FFE6378C5A28D7C76CF546967C84039B7BC29F32B11A2BDDBAPC37L" TargetMode="External"/><Relationship Id="rId42" Type="http://schemas.openxmlformats.org/officeDocument/2006/relationships/fontTable" Target="fontTable.xml"/><Relationship Id="rId7" Type="http://schemas.openxmlformats.org/officeDocument/2006/relationships/hyperlink" Target="consultantplus://offline/ref=BB28BF5E0FE8F9AB0F85C941E65C0CB78902FFE636875A28D3C76CF546967C84039B7BC29F32B11A2BDDBAPC34L" TargetMode="External"/><Relationship Id="rId12" Type="http://schemas.openxmlformats.org/officeDocument/2006/relationships/hyperlink" Target="consultantplus://offline/ref=BB28BF5E0FE8F9AB0F85C942F43053BF8C0FA5ED338D567D8B9837A8119F76D344D42280DB3FB11AP23AL" TargetMode="External"/><Relationship Id="rId17" Type="http://schemas.openxmlformats.org/officeDocument/2006/relationships/hyperlink" Target="consultantplus://offline/ref=BB28BF5E0FE8F9AB0F85C941E65C0CB78902FFE636875A28D3C76CF546967C84039B7BC29F32B11A2BDDBAPC34L" TargetMode="External"/><Relationship Id="rId25" Type="http://schemas.openxmlformats.org/officeDocument/2006/relationships/hyperlink" Target="consultantplus://offline/ref=BB28BF5E0FE8F9AB0F85C942F43053BF8C0FA5EE3486567D8B9837A811P93FL" TargetMode="External"/><Relationship Id="rId33" Type="http://schemas.openxmlformats.org/officeDocument/2006/relationships/hyperlink" Target="consultantplus://offline/ref=BB28BF5E0FE8F9AB0F85C941E65C0CB78902FFE6368E5928DEC76CF546967C84039B7BC29F32B11A2BDDBBPC3FL" TargetMode="External"/><Relationship Id="rId38" Type="http://schemas.openxmlformats.org/officeDocument/2006/relationships/hyperlink" Target="consultantplus://offline/ref=BB28BF5E0FE8F9AB0F85C941E65C0CB78902FFE6378E542ADEC76CF546967C84039B7BC29F32B11A2BDDB9PC34L" TargetMode="External"/><Relationship Id="rId2" Type="http://schemas.microsoft.com/office/2007/relationships/stylesWithEffects" Target="stylesWithEffects.xml"/><Relationship Id="rId16" Type="http://schemas.openxmlformats.org/officeDocument/2006/relationships/hyperlink" Target="consultantplus://offline/ref=BB28BF5E0FE8F9AB0F85C941E65C0CB78902FFE6368E5928DEC76CF546967C84039B7BC29F32B11A2BDDBBPC3EL" TargetMode="External"/><Relationship Id="rId20" Type="http://schemas.openxmlformats.org/officeDocument/2006/relationships/hyperlink" Target="consultantplus://offline/ref=BB28BF5E0FE8F9AB0F85C941E65C0CB78902FFE6378C5A28D7C76CF546967C84039B7BC29F32B11A2BDDBAPC37L" TargetMode="External"/><Relationship Id="rId29" Type="http://schemas.openxmlformats.org/officeDocument/2006/relationships/hyperlink" Target="consultantplus://offline/ref=BB28BF5E0FE8F9AB0F85C942F43053BF8C0FA5EE3486567D8B9837A811P93FL" TargetMode="External"/><Relationship Id="rId41" Type="http://schemas.openxmlformats.org/officeDocument/2006/relationships/hyperlink" Target="consultantplus://offline/ref=BB28BF5E0FE8F9AB0F85C941E65C0CB78902FFE6378E542ADEC76CF546967C84039B7BC29F32B11A2BDDB9PC34L" TargetMode="External"/><Relationship Id="rId1" Type="http://schemas.openxmlformats.org/officeDocument/2006/relationships/styles" Target="styles.xml"/><Relationship Id="rId6" Type="http://schemas.openxmlformats.org/officeDocument/2006/relationships/hyperlink" Target="consultantplus://offline/ref=BB28BF5E0FE8F9AB0F85C941E65C0CB78902FFE6368E5928DEC76CF546967C84039B7BC29F32B11A2BDDBBPC30L" TargetMode="External"/><Relationship Id="rId11" Type="http://schemas.openxmlformats.org/officeDocument/2006/relationships/hyperlink" Target="consultantplus://offline/ref=BB28BF5E0FE8F9AB0F85C942F43053BF8C0EA2E8338E567D8B9837A8119F76D344D42280DB3FB818P239L" TargetMode="External"/><Relationship Id="rId24" Type="http://schemas.openxmlformats.org/officeDocument/2006/relationships/hyperlink" Target="consultantplus://offline/ref=BB28BF5E0FE8F9AB0F85C941E65C0CB78902FFE6378C5A28D7C76CF546967C84039B7BC29F32B11A2BDDBAPC37L" TargetMode="External"/><Relationship Id="rId32" Type="http://schemas.openxmlformats.org/officeDocument/2006/relationships/hyperlink" Target="consultantplus://offline/ref=BB28BF5E0FE8F9AB0F85C941E65C0CB78902FFE6378E542ADEC76CF546967C84039B7BC29F32B11A2BDDB9PC37L" TargetMode="External"/><Relationship Id="rId37" Type="http://schemas.openxmlformats.org/officeDocument/2006/relationships/hyperlink" Target="consultantplus://offline/ref=BB28BF5E0FE8F9AB0F85C941E65C0CB78902FFE6378C5B2BD2C76CF546967C84039B7BC29F32B11A2BDDBAPC34L" TargetMode="External"/><Relationship Id="rId40" Type="http://schemas.openxmlformats.org/officeDocument/2006/relationships/hyperlink" Target="consultantplus://offline/ref=BB28BF5E0FE8F9AB0F85C941E65C0CB78902FFE6378E542ADEC76CF546967C84039B7BC29F32B11A2BDDB9PC34L" TargetMode="External"/><Relationship Id="rId5" Type="http://schemas.openxmlformats.org/officeDocument/2006/relationships/hyperlink" Target="consultantplus://offline/ref=BB28BF5E0FE8F9AB0F85C941E65C0CB78902FFE6318B5C2CD0C76CF546967C84039B7BC29F32B11A2BDDBBPC33L" TargetMode="External"/><Relationship Id="rId15" Type="http://schemas.openxmlformats.org/officeDocument/2006/relationships/hyperlink" Target="consultantplus://offline/ref=BB28BF5E0FE8F9AB0F85C941E65C0CB78902FFE6318B5C2CD0C76CF546967C84039B7BC29F32B11A2BDDBBPC33L" TargetMode="External"/><Relationship Id="rId23" Type="http://schemas.openxmlformats.org/officeDocument/2006/relationships/hyperlink" Target="consultantplus://offline/ref=BB28BF5E0FE8F9AB0F85C941E65C0CB78902FFE6378C5B2BD2C76CF546967C84039B7BC29F32B11A2BDDBBPC3EL" TargetMode="External"/><Relationship Id="rId28" Type="http://schemas.openxmlformats.org/officeDocument/2006/relationships/hyperlink" Target="consultantplus://offline/ref=BB28BF5E0FE8F9AB0F85C941E65C0CB78902FFE6378E542ADEC76CF546967C84039B7BC29F32B11A2BDDBAPC3EL" TargetMode="External"/><Relationship Id="rId36" Type="http://schemas.openxmlformats.org/officeDocument/2006/relationships/hyperlink" Target="consultantplus://offline/ref=BB28BF5E0FE8F9AB0F85C941E65C0CB78902FFE636875A28D3C76CF546967C84039B7BC29F32B11A2BDDBAPC34L" TargetMode="External"/><Relationship Id="rId10" Type="http://schemas.openxmlformats.org/officeDocument/2006/relationships/hyperlink" Target="consultantplus://offline/ref=BB28BF5E0FE8F9AB0F85C942F43053BF8C0EA3EE378D567D8B9837A8119F76D344D42280DB3FB01DP232L" TargetMode="External"/><Relationship Id="rId19" Type="http://schemas.openxmlformats.org/officeDocument/2006/relationships/hyperlink" Target="consultantplus://offline/ref=BB28BF5E0FE8F9AB0F85C941E65C0CB78902FFE6378C5B2BD2C76CF546967C84039B7BC29F32B11A2BDDBBPC33L" TargetMode="External"/><Relationship Id="rId31" Type="http://schemas.openxmlformats.org/officeDocument/2006/relationships/hyperlink" Target="consultantplus://offline/ref=BB28BF5E0FE8F9AB0F85C942F43053BF8C0FA5EE3486567D8B9837A811P93FL" TargetMode="External"/><Relationship Id="rId4" Type="http://schemas.openxmlformats.org/officeDocument/2006/relationships/webSettings" Target="webSettings.xml"/><Relationship Id="rId9" Type="http://schemas.openxmlformats.org/officeDocument/2006/relationships/hyperlink" Target="consultantplus://offline/ref=BB28BF5E0FE8F9AB0F85C941E65C0CB78902FFE6378C5B2BD2C76CF546967C84039B7BC29F32B11A2BDDBBPC33L" TargetMode="External"/><Relationship Id="rId14" Type="http://schemas.openxmlformats.org/officeDocument/2006/relationships/hyperlink" Target="consultantplus://offline/ref=BB28BF5E0FE8F9AB0F85C941E65C0CB78902FFE6338D5C2FD0C76CF546967C84P033L" TargetMode="External"/><Relationship Id="rId22" Type="http://schemas.openxmlformats.org/officeDocument/2006/relationships/hyperlink" Target="consultantplus://offline/ref=BB28BF5E0FE8F9AB0F85C941E65C0CB78902FFE6378E542ADEC76CF546967C84039B7BC29F32B11A2BDDBAPC33L" TargetMode="External"/><Relationship Id="rId27" Type="http://schemas.openxmlformats.org/officeDocument/2006/relationships/hyperlink" Target="consultantplus://offline/ref=BB28BF5E0FE8F9AB0F85C942F43053BF8C0FA5EE3486567D8B9837A811P93FL" TargetMode="External"/><Relationship Id="rId30" Type="http://schemas.openxmlformats.org/officeDocument/2006/relationships/hyperlink" Target="consultantplus://offline/ref=BB28BF5E0FE8F9AB0F85C941E65C0CB78902FFE6378E542ADEC76CF546967C84039B7BC29F32B11A2BDDB9PC36L" TargetMode="External"/><Relationship Id="rId35" Type="http://schemas.openxmlformats.org/officeDocument/2006/relationships/hyperlink" Target="consultantplus://offline/ref=BB28BF5E0FE8F9AB0F85C941E65C0CB78902FFE6378C5B2BD2C76CF546967C84039B7BC29F32B11A2BDDBAPC36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3055</Words>
  <Characters>17417</Characters>
  <Application>Microsoft Office Word</Application>
  <DocSecurity>0</DocSecurity>
  <Lines>145</Lines>
  <Paragraphs>40</Paragraphs>
  <ScaleCrop>false</ScaleCrop>
  <Company/>
  <LinksUpToDate>false</LinksUpToDate>
  <CharactersWithSpaces>20432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2015-03-18T11:55:00Z</dcterms:created>
  <dcterms:modified xsi:type="dcterms:W3CDTF">2015-03-18T11:58:00Z</dcterms:modified>
</cp:coreProperties>
</file>