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DC" w:rsidRDefault="004434DC" w:rsidP="007E071B">
      <w:pPr>
        <w:rPr>
          <w:b/>
        </w:rPr>
      </w:pPr>
      <w:r w:rsidRPr="00E30F75">
        <w:rPr>
          <w:sz w:val="28"/>
          <w:szCs w:val="28"/>
        </w:rPr>
        <w:t xml:space="preserve">                                                     </w:t>
      </w:r>
      <w:r w:rsidR="00826DC7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4DC" w:rsidRDefault="004434DC" w:rsidP="007E071B">
      <w:pPr>
        <w:jc w:val="center"/>
        <w:rPr>
          <w:b/>
        </w:rPr>
      </w:pPr>
    </w:p>
    <w:p w:rsidR="004434DC" w:rsidRPr="00942283" w:rsidRDefault="004434DC" w:rsidP="007E071B">
      <w:pPr>
        <w:jc w:val="center"/>
        <w:rPr>
          <w:rFonts w:ascii="Arial" w:hAnsi="Arial" w:cs="Arial"/>
          <w:b/>
        </w:rPr>
      </w:pPr>
    </w:p>
    <w:p w:rsidR="004434DC" w:rsidRDefault="004434DC" w:rsidP="007E071B">
      <w:pPr>
        <w:jc w:val="center"/>
        <w:rPr>
          <w:rFonts w:ascii="Arial" w:hAnsi="Arial" w:cs="Arial"/>
          <w:b/>
        </w:rPr>
      </w:pPr>
    </w:p>
    <w:p w:rsidR="004434DC" w:rsidRPr="00BF216E" w:rsidRDefault="004434DC" w:rsidP="007E071B">
      <w:pPr>
        <w:jc w:val="center"/>
        <w:rPr>
          <w:b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34DC" w:rsidRPr="00027168" w:rsidRDefault="004434DC" w:rsidP="000271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Новгородская область</w:t>
      </w:r>
      <w:r w:rsidR="00027168" w:rsidRPr="00027168">
        <w:rPr>
          <w:rFonts w:ascii="Times New Roman" w:hAnsi="Times New Roman" w:cs="Times New Roman"/>
          <w:sz w:val="28"/>
          <w:szCs w:val="28"/>
        </w:rPr>
        <w:t xml:space="preserve"> </w:t>
      </w:r>
      <w:r w:rsidRPr="00027168">
        <w:rPr>
          <w:rFonts w:ascii="Times New Roman" w:hAnsi="Times New Roman" w:cs="Times New Roman"/>
          <w:sz w:val="28"/>
          <w:szCs w:val="28"/>
        </w:rPr>
        <w:t>Новгородский район</w:t>
      </w:r>
      <w:bookmarkStart w:id="0" w:name="_GoBack"/>
      <w:bookmarkEnd w:id="0"/>
      <w:r w:rsidRPr="00027168">
        <w:rPr>
          <w:rFonts w:ascii="Times New Roman" w:hAnsi="Times New Roman" w:cs="Times New Roman"/>
          <w:sz w:val="28"/>
          <w:szCs w:val="28"/>
        </w:rPr>
        <w:br/>
        <w:t>Адми</w:t>
      </w:r>
      <w:r w:rsidR="003D55A3" w:rsidRPr="00027168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027168">
        <w:rPr>
          <w:rFonts w:ascii="Times New Roman" w:hAnsi="Times New Roman" w:cs="Times New Roman"/>
          <w:sz w:val="28"/>
          <w:szCs w:val="28"/>
        </w:rPr>
        <w:t xml:space="preserve">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02716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27168">
        <w:rPr>
          <w:rFonts w:ascii="Times New Roman" w:hAnsi="Times New Roman" w:cs="Times New Roman"/>
          <w:sz w:val="28"/>
          <w:szCs w:val="28"/>
        </w:rPr>
        <w:t>поселения</w:t>
      </w: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34DC" w:rsidRPr="00E30F75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E30F75" w:rsidRDefault="00384D23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13.11.2024</w:t>
      </w:r>
      <w:r w:rsidR="004434DC" w:rsidRPr="00E30F7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185</w:t>
      </w:r>
    </w:p>
    <w:p w:rsidR="004434DC" w:rsidRPr="00E30F75" w:rsidRDefault="009652D6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84D23"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="00384D23">
        <w:rPr>
          <w:rFonts w:ascii="Times New Roman" w:hAnsi="Times New Roman" w:cs="Times New Roman"/>
          <w:b w:val="0"/>
          <w:sz w:val="28"/>
          <w:szCs w:val="28"/>
        </w:rPr>
        <w:t>орки</w:t>
      </w:r>
    </w:p>
    <w:p w:rsidR="004434DC" w:rsidRPr="00E30F75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</w:t>
      </w: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и утверждения бюджетного прогноза</w:t>
      </w:r>
    </w:p>
    <w:p w:rsidR="004434DC" w:rsidRPr="00027168" w:rsidRDefault="00384D23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027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34DC" w:rsidRPr="0002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434DC" w:rsidRPr="00E30F75" w:rsidRDefault="004434DC" w:rsidP="00B77B1B">
      <w:pPr>
        <w:rPr>
          <w:sz w:val="28"/>
          <w:szCs w:val="28"/>
        </w:rPr>
      </w:pPr>
    </w:p>
    <w:p w:rsidR="004434DC" w:rsidRPr="00BB780B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B780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BB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384D23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9652D6" w:rsidRPr="009652D6">
        <w:rPr>
          <w:rFonts w:ascii="Times New Roman" w:hAnsi="Times New Roman" w:cs="Times New Roman"/>
          <w:sz w:val="28"/>
          <w:szCs w:val="28"/>
        </w:rPr>
        <w:t>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80B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4434DC" w:rsidRPr="00E30F75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BB780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780B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E30F75">
        <w:rPr>
          <w:rFonts w:ascii="Times New Roman" w:hAnsi="Times New Roman" w:cs="Times New Roman"/>
          <w:sz w:val="28"/>
          <w:szCs w:val="28"/>
        </w:rPr>
        <w:t xml:space="preserve">аботки и утверждения бюджетного прогноза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4434DC" w:rsidRPr="00E30F75" w:rsidRDefault="004434DC" w:rsidP="00743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2. Установить, что бюджетный прогноз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шестилетний период (начиная с года, следующего за годом разработки) каждые 3 года.</w:t>
      </w:r>
    </w:p>
    <w:p w:rsidR="004434DC" w:rsidRPr="00E30F75" w:rsidRDefault="004434DC" w:rsidP="00743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до 15 н</w:t>
      </w:r>
      <w:r w:rsidR="009652D6">
        <w:rPr>
          <w:rFonts w:ascii="Times New Roman" w:hAnsi="Times New Roman" w:cs="Times New Roman"/>
          <w:sz w:val="28"/>
          <w:szCs w:val="28"/>
        </w:rPr>
        <w:t>оября 20</w:t>
      </w:r>
      <w:r w:rsidR="008D253D">
        <w:rPr>
          <w:rFonts w:ascii="Times New Roman" w:hAnsi="Times New Roman" w:cs="Times New Roman"/>
          <w:sz w:val="28"/>
          <w:szCs w:val="28"/>
        </w:rPr>
        <w:t>2</w:t>
      </w:r>
      <w:r w:rsidR="00DF0DE2">
        <w:rPr>
          <w:rFonts w:ascii="Times New Roman" w:hAnsi="Times New Roman" w:cs="Times New Roman"/>
          <w:sz w:val="28"/>
          <w:szCs w:val="28"/>
        </w:rPr>
        <w:t>4</w:t>
      </w:r>
      <w:r w:rsidRPr="00E30F75">
        <w:rPr>
          <w:rFonts w:ascii="Times New Roman" w:hAnsi="Times New Roman" w:cs="Times New Roman"/>
          <w:sz w:val="28"/>
          <w:szCs w:val="28"/>
        </w:rPr>
        <w:t xml:space="preserve">года разработать проект бюджетного прогноза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F0DE2">
        <w:rPr>
          <w:rFonts w:ascii="Times New Roman" w:hAnsi="Times New Roman" w:cs="Times New Roman"/>
          <w:sz w:val="28"/>
          <w:szCs w:val="28"/>
        </w:rPr>
        <w:t xml:space="preserve"> на период до 2030</w:t>
      </w:r>
      <w:r w:rsidRPr="00E30F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34DC" w:rsidRPr="00E30F75" w:rsidRDefault="00AD4E22" w:rsidP="00AD4E2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34DC" w:rsidRPr="00E30F75">
        <w:rPr>
          <w:sz w:val="28"/>
          <w:szCs w:val="28"/>
        </w:rPr>
        <w:t xml:space="preserve">4. Постановление </w:t>
      </w:r>
      <w:r w:rsidR="009652D6">
        <w:rPr>
          <w:sz w:val="28"/>
          <w:szCs w:val="28"/>
        </w:rPr>
        <w:t>вступает с силу с 01 января 20</w:t>
      </w:r>
      <w:r w:rsidR="008D253D">
        <w:rPr>
          <w:sz w:val="28"/>
          <w:szCs w:val="28"/>
        </w:rPr>
        <w:t>2</w:t>
      </w:r>
      <w:r w:rsidR="00DF0DE2">
        <w:rPr>
          <w:sz w:val="28"/>
          <w:szCs w:val="28"/>
        </w:rPr>
        <w:t>5</w:t>
      </w:r>
      <w:r w:rsidR="004434DC" w:rsidRPr="00E30F75">
        <w:rPr>
          <w:sz w:val="28"/>
          <w:szCs w:val="28"/>
        </w:rPr>
        <w:t xml:space="preserve"> года. </w:t>
      </w:r>
    </w:p>
    <w:p w:rsidR="00AD4E22" w:rsidRDefault="00AD4E22" w:rsidP="00AD4E2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5.Опубликовать настоящее постановление в газете «</w:t>
      </w:r>
      <w:r w:rsidR="00384D23">
        <w:rPr>
          <w:sz w:val="28"/>
          <w:szCs w:val="28"/>
        </w:rPr>
        <w:t>Борковский</w:t>
      </w:r>
      <w:r>
        <w:rPr>
          <w:sz w:val="28"/>
          <w:szCs w:val="28"/>
        </w:rPr>
        <w:t xml:space="preserve"> вестник» и разместить на официальном сайте в сети «Интернет»</w:t>
      </w:r>
      <w:r w:rsidR="008D253D">
        <w:rPr>
          <w:sz w:val="28"/>
          <w:szCs w:val="28"/>
        </w:rPr>
        <w:t>.</w:t>
      </w:r>
    </w:p>
    <w:p w:rsidR="004434DC" w:rsidRPr="00E30F75" w:rsidRDefault="004434DC" w:rsidP="0006624F">
      <w:pPr>
        <w:ind w:firstLine="708"/>
        <w:jc w:val="both"/>
        <w:rPr>
          <w:sz w:val="28"/>
          <w:szCs w:val="28"/>
        </w:rPr>
      </w:pPr>
    </w:p>
    <w:p w:rsidR="004434DC" w:rsidRPr="00E30F75" w:rsidRDefault="004434DC" w:rsidP="0006624F">
      <w:pPr>
        <w:ind w:firstLine="708"/>
        <w:jc w:val="both"/>
        <w:rPr>
          <w:sz w:val="28"/>
          <w:szCs w:val="28"/>
        </w:rPr>
      </w:pPr>
    </w:p>
    <w:p w:rsidR="00384D23" w:rsidRPr="00E30F75" w:rsidRDefault="004434DC" w:rsidP="00384D23">
      <w:pPr>
        <w:pStyle w:val="3"/>
        <w:tabs>
          <w:tab w:val="left" w:pos="6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0F75">
        <w:rPr>
          <w:rFonts w:ascii="Times New Roman" w:hAnsi="Times New Roman"/>
          <w:sz w:val="28"/>
          <w:szCs w:val="28"/>
        </w:rPr>
        <w:t>Глава</w:t>
      </w:r>
      <w:r w:rsidRPr="00E37E7F">
        <w:rPr>
          <w:rFonts w:ascii="Times New Roman" w:hAnsi="Times New Roman"/>
          <w:sz w:val="28"/>
          <w:szCs w:val="28"/>
        </w:rPr>
        <w:t xml:space="preserve"> </w:t>
      </w:r>
      <w:r w:rsidR="009652D6" w:rsidRPr="009652D6">
        <w:rPr>
          <w:rFonts w:ascii="Times New Roman" w:hAnsi="Times New Roman"/>
          <w:sz w:val="28"/>
          <w:szCs w:val="28"/>
        </w:rPr>
        <w:t>сельского</w:t>
      </w:r>
      <w:r w:rsidR="009652D6">
        <w:rPr>
          <w:rFonts w:ascii="Times New Roman" w:hAnsi="Times New Roman"/>
          <w:sz w:val="28"/>
          <w:szCs w:val="28"/>
        </w:rPr>
        <w:t xml:space="preserve"> </w:t>
      </w:r>
      <w:r w:rsidR="00384D23">
        <w:rPr>
          <w:rFonts w:ascii="Times New Roman" w:hAnsi="Times New Roman"/>
          <w:sz w:val="28"/>
          <w:szCs w:val="28"/>
        </w:rPr>
        <w:t>поселения</w:t>
      </w:r>
      <w:r w:rsidR="00384D23" w:rsidRPr="00E30F75">
        <w:rPr>
          <w:rFonts w:ascii="Times New Roman" w:hAnsi="Times New Roman"/>
          <w:sz w:val="28"/>
          <w:szCs w:val="28"/>
        </w:rPr>
        <w:t xml:space="preserve"> </w:t>
      </w:r>
      <w:r w:rsidR="00384D23">
        <w:rPr>
          <w:rFonts w:ascii="Times New Roman" w:hAnsi="Times New Roman"/>
          <w:sz w:val="28"/>
          <w:szCs w:val="28"/>
        </w:rPr>
        <w:tab/>
        <w:t>С.А.Усова</w:t>
      </w:r>
    </w:p>
    <w:p w:rsidR="00384D23" w:rsidRPr="00E30F75" w:rsidRDefault="00384D23" w:rsidP="00384D23">
      <w:pPr>
        <w:shd w:val="clear" w:color="auto" w:fill="FFFFFF"/>
        <w:tabs>
          <w:tab w:val="left" w:pos="7380"/>
        </w:tabs>
        <w:ind w:firstLine="851"/>
        <w:rPr>
          <w:b/>
          <w:sz w:val="28"/>
          <w:szCs w:val="28"/>
        </w:rPr>
      </w:pPr>
    </w:p>
    <w:p w:rsidR="009652D6" w:rsidRDefault="009652D6" w:rsidP="0006624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4DC" w:rsidRPr="00E30F75" w:rsidRDefault="0038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D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от </w:t>
      </w:r>
      <w:r w:rsidR="00384D23">
        <w:rPr>
          <w:rFonts w:ascii="Times New Roman" w:hAnsi="Times New Roman" w:cs="Times New Roman"/>
          <w:sz w:val="28"/>
          <w:szCs w:val="28"/>
        </w:rPr>
        <w:t>13.11</w:t>
      </w:r>
      <w:r w:rsidR="00F41E40">
        <w:rPr>
          <w:rFonts w:ascii="Times New Roman" w:hAnsi="Times New Roman" w:cs="Times New Roman"/>
          <w:sz w:val="28"/>
          <w:szCs w:val="28"/>
        </w:rPr>
        <w:t>.2024</w:t>
      </w:r>
      <w:r w:rsidR="009652D6">
        <w:rPr>
          <w:rFonts w:ascii="Times New Roman" w:hAnsi="Times New Roman" w:cs="Times New Roman"/>
          <w:sz w:val="28"/>
          <w:szCs w:val="28"/>
        </w:rPr>
        <w:t xml:space="preserve"> г. №</w:t>
      </w:r>
      <w:r w:rsidR="00384D23">
        <w:rPr>
          <w:rFonts w:ascii="Times New Roman" w:hAnsi="Times New Roman" w:cs="Times New Roman"/>
          <w:sz w:val="28"/>
          <w:szCs w:val="28"/>
        </w:rPr>
        <w:t>185</w:t>
      </w: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E30F75">
        <w:rPr>
          <w:rFonts w:ascii="Times New Roman" w:hAnsi="Times New Roman" w:cs="Times New Roman"/>
          <w:sz w:val="28"/>
          <w:szCs w:val="28"/>
        </w:rPr>
        <w:t>ПОРЯДОК</w:t>
      </w:r>
    </w:p>
    <w:p w:rsidR="004434DC" w:rsidRPr="00E30F75" w:rsidRDefault="004434DC" w:rsidP="00F06F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434DC" w:rsidRPr="00E30F75" w:rsidRDefault="004434DC" w:rsidP="00F06F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9652D6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 Настоящие Порядок определяет правила, сроки и условия разработки и утверждения, а также требования к составу и содержанию бюджетного прогноза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652D6">
        <w:rPr>
          <w:rFonts w:ascii="Times New Roman" w:hAnsi="Times New Roman" w:cs="Times New Roman"/>
          <w:sz w:val="28"/>
          <w:szCs w:val="28"/>
        </w:rPr>
        <w:t>поселения на долгосрочный период (далее - бюджетный прогноз).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3. Разработка бюджетного прогноза (изменений бюджетного прогноза),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D23">
        <w:rPr>
          <w:rFonts w:ascii="Times New Roman" w:hAnsi="Times New Roman" w:cs="Times New Roman"/>
          <w:sz w:val="28"/>
          <w:szCs w:val="28"/>
        </w:rPr>
        <w:t>Бороковского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) в сроки, устанавливаемые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</w:t>
      </w:r>
      <w:r w:rsidR="00384D23"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F75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) на очередной финансовый год и на плановый период, но не позднее 15 ноября текущего года.</w:t>
      </w:r>
    </w:p>
    <w:p w:rsidR="004434DC" w:rsidRPr="00E30F75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утверждается </w:t>
      </w:r>
      <w:r w:rsidRPr="00ED24C9">
        <w:rPr>
          <w:rFonts w:ascii="Times New Roman" w:hAnsi="Times New Roman" w:cs="Times New Roman"/>
          <w:sz w:val="28"/>
          <w:szCs w:val="28"/>
        </w:rPr>
        <w:t>распоряжением</w:t>
      </w:r>
      <w:r w:rsidRPr="00E30F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(изменений бюджетного прогноза) осуществляется в 2 этапа.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долгосрочный прогноз). </w:t>
      </w:r>
    </w:p>
    <w:p w:rsidR="004434DC" w:rsidRPr="00E30F75" w:rsidRDefault="004434DC" w:rsidP="0071637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в срок, устанавливаемый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, представляется в </w:t>
      </w:r>
      <w:r>
        <w:rPr>
          <w:rFonts w:ascii="Times New Roman" w:hAnsi="Times New Roman" w:cs="Times New Roman"/>
          <w:sz w:val="28"/>
          <w:szCs w:val="28"/>
        </w:rPr>
        <w:t>Совет депутатов 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7. На втором этапе разрабатывается проект распоряжения </w:t>
      </w: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об утверждении бюджетного прогноза (изменений бюджетного прогноза) с учетом результатов рассмотрения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в срок не позднее двух месяцев со дня официального 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 xml:space="preserve">опубликования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поселения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8. Требования к составу и содержанию бюджетного прогноза (изменений бюджетного прогноза) определяются согласно </w:t>
      </w:r>
      <w:hyperlink r:id="rId7" w:history="1">
        <w:r w:rsidRPr="00E30F75">
          <w:rPr>
            <w:rStyle w:val="a3"/>
            <w:rFonts w:ascii="Times New Roman" w:hAnsi="Times New Roman"/>
            <w:sz w:val="28"/>
            <w:szCs w:val="28"/>
          </w:rPr>
          <w:t>приложению</w:t>
        </w:r>
      </w:hyperlink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 w:rsidP="00164831">
      <w:pPr>
        <w:spacing w:line="240" w:lineRule="exact"/>
        <w:ind w:left="4678"/>
        <w:jc w:val="center"/>
        <w:rPr>
          <w:sz w:val="28"/>
          <w:szCs w:val="28"/>
          <w:lang w:eastAsia="ru-RU"/>
        </w:rPr>
      </w:pPr>
      <w:r w:rsidRPr="00E30F75">
        <w:rPr>
          <w:sz w:val="28"/>
          <w:szCs w:val="28"/>
        </w:rPr>
        <w:lastRenderedPageBreak/>
        <w:t xml:space="preserve">Приложение </w:t>
      </w:r>
    </w:p>
    <w:p w:rsidR="004434DC" w:rsidRPr="00E30F75" w:rsidRDefault="004434DC" w:rsidP="00164831">
      <w:pPr>
        <w:spacing w:line="240" w:lineRule="exact"/>
        <w:ind w:left="4678"/>
        <w:jc w:val="both"/>
        <w:rPr>
          <w:sz w:val="28"/>
          <w:szCs w:val="28"/>
        </w:rPr>
      </w:pPr>
      <w:r w:rsidRPr="00E30F75">
        <w:rPr>
          <w:sz w:val="28"/>
          <w:szCs w:val="28"/>
        </w:rPr>
        <w:t xml:space="preserve">к Порядку разработки и утверждения бюджетного прогноза </w:t>
      </w:r>
      <w:r>
        <w:rPr>
          <w:sz w:val="28"/>
          <w:szCs w:val="28"/>
        </w:rPr>
        <w:t>поселения</w:t>
      </w:r>
      <w:r w:rsidRPr="00E30F75">
        <w:rPr>
          <w:sz w:val="28"/>
          <w:szCs w:val="28"/>
        </w:rPr>
        <w:t xml:space="preserve"> на долгосрочный период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34DC" w:rsidRPr="00E30F75" w:rsidRDefault="004434DC" w:rsidP="0016483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b/>
          <w:sz w:val="28"/>
          <w:szCs w:val="28"/>
        </w:rPr>
        <w:t xml:space="preserve">Требования к составу и содержанию бюджетного прогноза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34DC" w:rsidRPr="00E30F75" w:rsidRDefault="004434DC" w:rsidP="0016483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 Бюджетный прогноз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бюджетный прогноз) включает следующие разделы: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1.1. Основные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и итоги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1.2. Текущие характеристики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1.3. Основные подходы к формированию налоговой, бюджетной и долговой политики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1.4. 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2. Бюджетный прогноз содержит:</w:t>
      </w:r>
    </w:p>
    <w:p w:rsidR="004434DC" w:rsidRPr="00E30F75" w:rsidRDefault="00D92E30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62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основные показатели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по форме согласно приложению 1;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по формам согласно приложениям 2;</w:t>
      </w:r>
    </w:p>
    <w:p w:rsidR="004434DC" w:rsidRPr="00E30F75" w:rsidRDefault="00D92E30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550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показатели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</w:t>
      </w:r>
      <w:r w:rsidR="004434DC">
        <w:rPr>
          <w:rFonts w:ascii="Times New Roman" w:hAnsi="Times New Roman" w:cs="Times New Roman"/>
          <w:sz w:val="28"/>
          <w:szCs w:val="28"/>
        </w:rPr>
        <w:t>3</w:t>
      </w:r>
      <w:r w:rsidR="004434DC"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rPr>
          <w:sz w:val="28"/>
          <w:szCs w:val="28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>
          <w:pgSz w:w="11906" w:h="16838"/>
          <w:pgMar w:top="1134" w:right="850" w:bottom="1134" w:left="1701" w:header="708" w:footer="708" w:gutter="0"/>
          <w:cols w:space="720"/>
        </w:sectPr>
      </w:pP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бюджетному прогнозу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 на период до ______ года</w:t>
      </w:r>
    </w:p>
    <w:p w:rsidR="004434DC" w:rsidRPr="00E30F75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D92E30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10" w:anchor="P62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Основные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показатели прогноза социально-экономического развития </w:t>
      </w:r>
    </w:p>
    <w:p w:rsidR="004434DC" w:rsidRPr="00E30F75" w:rsidRDefault="00384D23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на период до _______ года</w:t>
      </w:r>
    </w:p>
    <w:tbl>
      <w:tblPr>
        <w:tblW w:w="1593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10631"/>
        <w:gridCol w:w="850"/>
        <w:gridCol w:w="1020"/>
        <w:gridCol w:w="1020"/>
        <w:gridCol w:w="937"/>
        <w:gridCol w:w="850"/>
      </w:tblGrid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0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1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Валовой муниципальный продукт (в основных ценах соответствующих лет), млн. рублей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1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валового муниципального продукта,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Реальные располагаемые денежные доходы населения,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Индекс потребительских цен (в среднем за год),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(среднегодовая), тыс. человек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Pr="00E30F75" w:rsidRDefault="004434DC" w:rsidP="00915EC1">
      <w:pPr>
        <w:rPr>
          <w:sz w:val="28"/>
          <w:szCs w:val="28"/>
        </w:rPr>
      </w:pPr>
    </w:p>
    <w:p w:rsidR="004434DC" w:rsidRPr="00E30F75" w:rsidRDefault="004434DC" w:rsidP="00915EC1">
      <w:pPr>
        <w:rPr>
          <w:sz w:val="28"/>
          <w:szCs w:val="28"/>
        </w:rPr>
        <w:sectPr w:rsidR="004434DC" w:rsidRPr="00E30F75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 на долгосрочный период</w:t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период до _______ года</w:t>
      </w:r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6"/>
        <w:gridCol w:w="9785"/>
        <w:gridCol w:w="850"/>
        <w:gridCol w:w="1020"/>
        <w:gridCol w:w="1020"/>
        <w:gridCol w:w="795"/>
        <w:gridCol w:w="1134"/>
      </w:tblGrid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9780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других уровней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из них: дотации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1.3.1.4.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(-) / </w:t>
            </w:r>
            <w:proofErr w:type="spellStart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Уровень дефицита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(-) /</w:t>
            </w:r>
            <w:proofErr w:type="spellStart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профицита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(+),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дефицита/направление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профицита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 том числе: кредиты кредитных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0" w:type="dxa"/>
          </w:tcPr>
          <w:p w:rsidR="004434DC" w:rsidRPr="00E30F75" w:rsidRDefault="004434DC" w:rsidP="00AD07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доходов бюджета района без учета безвозмездных поступлений,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4434DC" w:rsidRPr="00E30F75" w:rsidRDefault="004434DC" w:rsidP="00915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F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2E30">
        <w:fldChar w:fldCharType="begin"/>
      </w:r>
      <w:r w:rsidR="001523DF">
        <w:instrText>HYPERLINK "file:///Z:\\Ефремова\\Г.И.Ефремова\\Порядки\\2015%20год\\Новая%20папка%20(3)\\Проект%20порядка1.doc" \l "P550"</w:instrText>
      </w:r>
      <w:r w:rsidR="00D92E30">
        <w:fldChar w:fldCharType="separate"/>
      </w:r>
      <w:r w:rsidRPr="00E30F75">
        <w:rPr>
          <w:rStyle w:val="a3"/>
          <w:rFonts w:ascii="Times New Roman" w:hAnsi="Times New Roman"/>
          <w:sz w:val="28"/>
          <w:szCs w:val="28"/>
        </w:rPr>
        <w:t>оказатели</w:t>
      </w:r>
      <w:r w:rsidR="00D92E30">
        <w:fldChar w:fldCharType="end"/>
      </w:r>
      <w:r w:rsidRPr="00E30F75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</w:p>
    <w:p w:rsidR="004434DC" w:rsidRPr="00E30F75" w:rsidRDefault="00384D23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434D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 на период до </w:t>
      </w:r>
      <w:proofErr w:type="spellStart"/>
      <w:r w:rsidR="004434DC" w:rsidRPr="00E30F75">
        <w:rPr>
          <w:rFonts w:ascii="Times New Roman" w:hAnsi="Times New Roman" w:cs="Times New Roman"/>
          <w:sz w:val="28"/>
          <w:szCs w:val="28"/>
        </w:rPr>
        <w:t>______года</w:t>
      </w:r>
      <w:proofErr w:type="spellEnd"/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2"/>
        <w:gridCol w:w="9781"/>
        <w:gridCol w:w="850"/>
        <w:gridCol w:w="1020"/>
        <w:gridCol w:w="1020"/>
        <w:gridCol w:w="795"/>
        <w:gridCol w:w="1134"/>
      </w:tblGrid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915EC1">
        <w:trPr>
          <w:trHeight w:val="291"/>
        </w:trPr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расходов на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в общем объеме расходов бюджета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Pr="00E30F75" w:rsidRDefault="004434DC" w:rsidP="00EE65DF">
      <w:pPr>
        <w:pStyle w:val="ConsPlusNormal"/>
      </w:pPr>
    </w:p>
    <w:sectPr w:rsidR="004434DC" w:rsidRPr="00E30F75" w:rsidSect="00EE65DF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B3"/>
    <w:rsid w:val="00006217"/>
    <w:rsid w:val="00027168"/>
    <w:rsid w:val="00045918"/>
    <w:rsid w:val="00062535"/>
    <w:rsid w:val="0006624F"/>
    <w:rsid w:val="00082BEF"/>
    <w:rsid w:val="00085AEE"/>
    <w:rsid w:val="0009388C"/>
    <w:rsid w:val="00113EC2"/>
    <w:rsid w:val="00124DDB"/>
    <w:rsid w:val="001523DF"/>
    <w:rsid w:val="00164831"/>
    <w:rsid w:val="001C3FAB"/>
    <w:rsid w:val="001C47EE"/>
    <w:rsid w:val="001D248E"/>
    <w:rsid w:val="001D7F60"/>
    <w:rsid w:val="002A737C"/>
    <w:rsid w:val="00321FE6"/>
    <w:rsid w:val="00354C89"/>
    <w:rsid w:val="00384D23"/>
    <w:rsid w:val="00390D3A"/>
    <w:rsid w:val="003C44F5"/>
    <w:rsid w:val="003C59FE"/>
    <w:rsid w:val="003D55A3"/>
    <w:rsid w:val="004434DC"/>
    <w:rsid w:val="00445D8B"/>
    <w:rsid w:val="004553E7"/>
    <w:rsid w:val="00461EF0"/>
    <w:rsid w:val="005401F3"/>
    <w:rsid w:val="00592D14"/>
    <w:rsid w:val="005A2E17"/>
    <w:rsid w:val="006B1939"/>
    <w:rsid w:val="006B6F53"/>
    <w:rsid w:val="006C0F47"/>
    <w:rsid w:val="006C7775"/>
    <w:rsid w:val="006D2F8F"/>
    <w:rsid w:val="00716375"/>
    <w:rsid w:val="007434CE"/>
    <w:rsid w:val="007754DC"/>
    <w:rsid w:val="007760D4"/>
    <w:rsid w:val="00795297"/>
    <w:rsid w:val="007D51B3"/>
    <w:rsid w:val="007E071B"/>
    <w:rsid w:val="008050A3"/>
    <w:rsid w:val="00826DC7"/>
    <w:rsid w:val="008646CB"/>
    <w:rsid w:val="008D253D"/>
    <w:rsid w:val="00915EC1"/>
    <w:rsid w:val="00930E8B"/>
    <w:rsid w:val="00942283"/>
    <w:rsid w:val="009550C0"/>
    <w:rsid w:val="009652D6"/>
    <w:rsid w:val="009C361E"/>
    <w:rsid w:val="009F672B"/>
    <w:rsid w:val="00A54E62"/>
    <w:rsid w:val="00A91CDA"/>
    <w:rsid w:val="00AD0707"/>
    <w:rsid w:val="00AD4E22"/>
    <w:rsid w:val="00AE5AFE"/>
    <w:rsid w:val="00AE7251"/>
    <w:rsid w:val="00B124BC"/>
    <w:rsid w:val="00B12E86"/>
    <w:rsid w:val="00B33C32"/>
    <w:rsid w:val="00B77B1B"/>
    <w:rsid w:val="00BB780B"/>
    <w:rsid w:val="00BF216E"/>
    <w:rsid w:val="00C03495"/>
    <w:rsid w:val="00C22A85"/>
    <w:rsid w:val="00C249F3"/>
    <w:rsid w:val="00C35EF0"/>
    <w:rsid w:val="00C619C7"/>
    <w:rsid w:val="00CC3AB1"/>
    <w:rsid w:val="00D4065C"/>
    <w:rsid w:val="00D4406C"/>
    <w:rsid w:val="00D92E30"/>
    <w:rsid w:val="00DA2D85"/>
    <w:rsid w:val="00DF0DE2"/>
    <w:rsid w:val="00E30F75"/>
    <w:rsid w:val="00E37E7F"/>
    <w:rsid w:val="00E55EE1"/>
    <w:rsid w:val="00E8182B"/>
    <w:rsid w:val="00E84E79"/>
    <w:rsid w:val="00EC4E87"/>
    <w:rsid w:val="00ED24C9"/>
    <w:rsid w:val="00EE65DF"/>
    <w:rsid w:val="00F06FFD"/>
    <w:rsid w:val="00F41E40"/>
    <w:rsid w:val="00F64A07"/>
    <w:rsid w:val="00FB463A"/>
    <w:rsid w:val="00FD3FB4"/>
    <w:rsid w:val="00F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F6D869F471C50DAB8400BA373C953464ECE6FBDF3216D9532ACAD2374C567C7E0A8BDCC528BDBA03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E5B986EA97609381EAFB7796BC1D399D028077D6783CF251BA19B470A7F6EF3DEED3FCC4AAx2y0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Галина Ивановна</dc:creator>
  <cp:lastModifiedBy>Пользователь Windows</cp:lastModifiedBy>
  <cp:revision>12</cp:revision>
  <cp:lastPrinted>2017-11-17T06:54:00Z</cp:lastPrinted>
  <dcterms:created xsi:type="dcterms:W3CDTF">2023-11-07T13:34:00Z</dcterms:created>
  <dcterms:modified xsi:type="dcterms:W3CDTF">2024-11-18T06:48:00Z</dcterms:modified>
</cp:coreProperties>
</file>